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A8B8"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bookmarkStart w:id="0" w:name="_GoBack"/>
      <w:bookmarkEnd w:id="0"/>
    </w:p>
    <w:p w14:paraId="5E344B65"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173D5682"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r w:rsidRPr="004515EF">
        <w:rPr>
          <w:rFonts w:ascii="Calibri" w:eastAsia="Calibri" w:hAnsi="Calibri" w:cs="Times New Roman"/>
          <w:noProof/>
          <w:sz w:val="24"/>
          <w:szCs w:val="24"/>
          <w:lang w:eastAsia="hu-HU"/>
        </w:rPr>
        <mc:AlternateContent>
          <mc:Choice Requires="wps">
            <w:drawing>
              <wp:anchor distT="45720" distB="45720" distL="114300" distR="114300" simplePos="0" relativeHeight="251659264" behindDoc="0" locked="0" layoutInCell="1" allowOverlap="1" wp14:anchorId="010E2071" wp14:editId="15FF5303">
                <wp:simplePos x="0" y="0"/>
                <wp:positionH relativeFrom="column">
                  <wp:align>center</wp:align>
                </wp:positionH>
                <wp:positionV relativeFrom="paragraph">
                  <wp:posOffset>186690</wp:posOffset>
                </wp:positionV>
                <wp:extent cx="2282825" cy="879475"/>
                <wp:effectExtent l="10160" t="5715" r="12065" b="10160"/>
                <wp:wrapSquare wrapText="bothSides"/>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879475"/>
                        </a:xfrm>
                        <a:prstGeom prst="rect">
                          <a:avLst/>
                        </a:prstGeom>
                        <a:solidFill>
                          <a:srgbClr val="FFFFFF"/>
                        </a:solidFill>
                        <a:ln w="9525">
                          <a:solidFill>
                            <a:srgbClr val="000000"/>
                          </a:solidFill>
                          <a:miter lim="800000"/>
                          <a:headEnd/>
                          <a:tailEnd/>
                        </a:ln>
                      </wps:spPr>
                      <wps:txbx>
                        <w:txbxContent>
                          <w:p w14:paraId="1DE2A3E1" w14:textId="77777777" w:rsidR="004932DD" w:rsidRDefault="004932DD" w:rsidP="007771E6">
                            <w:r>
                              <w:rPr>
                                <w:noProof/>
                              </w:rPr>
                              <w:drawing>
                                <wp:inline distT="0" distB="0" distL="0" distR="0" wp14:anchorId="4F41F952" wp14:editId="3106AFC8">
                                  <wp:extent cx="2019542" cy="761365"/>
                                  <wp:effectExtent l="0" t="0" r="0" b="63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34" cy="8115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10E2071" id="_x0000_t202" coordsize="21600,21600" o:spt="202" path="m,l,21600r21600,l21600,xe">
                <v:stroke joinstyle="miter"/>
                <v:path gradientshapeok="t" o:connecttype="rect"/>
              </v:shapetype>
              <v:shape id="Szövegdoboz 1" o:spid="_x0000_s1026" type="#_x0000_t202" style="position:absolute;left:0;text-align:left;margin-left:0;margin-top:14.7pt;width:179.75pt;height:69.25pt;z-index:2516592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">
                <v:textbox>
                  <w:txbxContent>
                    <w:p w14:paraId="1DE2A3E1" w14:textId="77777777" w:rsidR="004932DD" w:rsidRDefault="004932DD" w:rsidP="007771E6">
                      <w:r>
                        <w:rPr>
                          <w:noProof/>
                        </w:rPr>
                        <w:drawing>
                          <wp:inline distT="0" distB="0" distL="0" distR="0" wp14:anchorId="4F41F952" wp14:editId="3106AFC8">
                            <wp:extent cx="2019542" cy="761365"/>
                            <wp:effectExtent l="0" t="0" r="0" b="63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34" cy="811541"/>
                                    </a:xfrm>
                                    <a:prstGeom prst="rect">
                                      <a:avLst/>
                                    </a:prstGeom>
                                    <a:noFill/>
                                    <a:ln>
                                      <a:noFill/>
                                    </a:ln>
                                  </pic:spPr>
                                </pic:pic>
                              </a:graphicData>
                            </a:graphic>
                          </wp:inline>
                        </w:drawing>
                      </w:r>
                    </w:p>
                  </w:txbxContent>
                </v:textbox>
                <w10:wrap type="square"/>
              </v:shape>
            </w:pict>
          </mc:Fallback>
        </mc:AlternateContent>
      </w:r>
    </w:p>
    <w:p w14:paraId="272C7386"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6F589B4B"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354A6E41"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03747D92"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2702083B"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14029022"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416033E1" w14:textId="77777777" w:rsidR="00F35C9F" w:rsidRPr="004515EF" w:rsidRDefault="00F35C9F" w:rsidP="004515EF">
      <w:pPr>
        <w:spacing w:line="360" w:lineRule="auto"/>
        <w:contextualSpacing/>
        <w:jc w:val="both"/>
        <w:rPr>
          <w:rFonts w:ascii="Times New Roman" w:eastAsia="Times New Roman" w:hAnsi="Times New Roman" w:cs="Times New Roman"/>
          <w:bCs/>
          <w:i/>
          <w:kern w:val="32"/>
          <w:sz w:val="24"/>
          <w:szCs w:val="24"/>
          <w:lang w:eastAsia="hu-HU"/>
        </w:rPr>
      </w:pPr>
    </w:p>
    <w:p w14:paraId="22B31C2D" w14:textId="77777777" w:rsidR="00F35C9F" w:rsidRPr="004515EF" w:rsidRDefault="007771E6" w:rsidP="00FC2154">
      <w:pPr>
        <w:pStyle w:val="Cm"/>
        <w:jc w:val="center"/>
        <w:rPr>
          <w:rFonts w:eastAsia="Calibri"/>
          <w:lang w:eastAsia="hu-HU"/>
        </w:rPr>
      </w:pPr>
      <w:r w:rsidRPr="004515EF">
        <w:rPr>
          <w:rFonts w:eastAsia="Calibri"/>
          <w:lang w:eastAsia="hu-HU"/>
        </w:rPr>
        <w:t>Dr. Végh János Óvoda</w:t>
      </w:r>
    </w:p>
    <w:p w14:paraId="4C4CB13B" w14:textId="77777777" w:rsidR="005714DC" w:rsidRPr="004515EF" w:rsidRDefault="005714DC" w:rsidP="00FC2154">
      <w:pPr>
        <w:pStyle w:val="Cm"/>
        <w:jc w:val="center"/>
        <w:rPr>
          <w:rFonts w:eastAsia="Calibri"/>
          <w:lang w:eastAsia="hu-HU"/>
        </w:rPr>
        <w:sectPr w:rsidR="005714DC" w:rsidRPr="004515EF" w:rsidSect="00595B4C">
          <w:headerReference w:type="default" r:id="rId8"/>
          <w:footerReference w:type="default" r:id="rId9"/>
          <w:pgSz w:w="11906" w:h="16838"/>
          <w:pgMar w:top="1100" w:right="1417" w:bottom="1417" w:left="1417" w:header="708" w:footer="708" w:gutter="0"/>
          <w:cols w:space="708"/>
          <w:docGrid w:linePitch="360"/>
        </w:sectPr>
      </w:pPr>
      <w:r w:rsidRPr="004515EF">
        <w:rPr>
          <w:rFonts w:eastAsia="Calibri"/>
          <w:lang w:eastAsia="hu-HU"/>
        </w:rPr>
        <w:t>házirendje</w:t>
      </w:r>
    </w:p>
    <w:p w14:paraId="3537F7D4" w14:textId="77777777" w:rsidR="00F35C9F" w:rsidRPr="004515EF" w:rsidRDefault="00F35C9F" w:rsidP="004515EF">
      <w:pPr>
        <w:spacing w:after="48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lastRenderedPageBreak/>
        <w:t>TARTALOMJEGYZÉK</w:t>
      </w:r>
    </w:p>
    <w:p w14:paraId="3F2B6039" w14:textId="792BAFB1" w:rsidR="00DE706F" w:rsidRPr="004515EF" w:rsidRDefault="00F35C9F" w:rsidP="004515EF">
      <w:pPr>
        <w:pStyle w:val="TJ1"/>
        <w:contextualSpacing/>
        <w:jc w:val="both"/>
        <w:rPr>
          <w:rFonts w:asciiTheme="minorHAnsi" w:eastAsiaTheme="minorEastAsia" w:hAnsiTheme="minorHAnsi" w:cstheme="minorBidi"/>
          <w:noProof/>
        </w:rPr>
      </w:pPr>
      <w:r w:rsidRPr="004515EF">
        <w:fldChar w:fldCharType="begin"/>
      </w:r>
      <w:r w:rsidRPr="004515EF">
        <w:instrText xml:space="preserve"> TOC \h \z \t "Stílus4;1;Stílus5;1;Stílus6;1" </w:instrText>
      </w:r>
      <w:r w:rsidRPr="004515EF">
        <w:fldChar w:fldCharType="separate"/>
      </w:r>
      <w:hyperlink w:anchor="_Toc157546606" w:history="1">
        <w:r w:rsidR="00DE706F" w:rsidRPr="004515EF">
          <w:rPr>
            <w:rStyle w:val="Hiperhivatkozs"/>
            <w:noProof/>
          </w:rPr>
          <w:t>1.</w:t>
        </w:r>
        <w:r w:rsidR="00DE706F" w:rsidRPr="004515EF">
          <w:rPr>
            <w:rFonts w:asciiTheme="minorHAnsi" w:eastAsiaTheme="minorEastAsia" w:hAnsiTheme="minorHAnsi" w:cstheme="minorBidi"/>
            <w:noProof/>
          </w:rPr>
          <w:tab/>
        </w:r>
        <w:r w:rsidR="00DE706F" w:rsidRPr="004515EF">
          <w:rPr>
            <w:rStyle w:val="Hiperhivatkozs"/>
            <w:noProof/>
          </w:rPr>
          <w:t>Jogszabályi háttér</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_Toc157546606 \h </w:instrText>
        </w:r>
        <w:r w:rsidR="00DE706F" w:rsidRPr="004515EF">
          <w:rPr>
            <w:noProof/>
            <w:webHidden/>
          </w:rPr>
        </w:r>
        <w:r w:rsidR="00DE706F" w:rsidRPr="004515EF">
          <w:rPr>
            <w:noProof/>
            <w:webHidden/>
          </w:rPr>
          <w:fldChar w:fldCharType="separate"/>
        </w:r>
        <w:r w:rsidR="000705AB">
          <w:rPr>
            <w:noProof/>
            <w:webHidden/>
          </w:rPr>
          <w:t>4</w:t>
        </w:r>
        <w:r w:rsidR="00DE706F" w:rsidRPr="004515EF">
          <w:rPr>
            <w:noProof/>
            <w:webHidden/>
          </w:rPr>
          <w:fldChar w:fldCharType="end"/>
        </w:r>
      </w:hyperlink>
    </w:p>
    <w:p w14:paraId="7E174D3C" w14:textId="10ADD91E" w:rsidR="00DE706F" w:rsidRPr="004515EF" w:rsidRDefault="00663170" w:rsidP="004515EF">
      <w:pPr>
        <w:pStyle w:val="TJ1"/>
        <w:contextualSpacing/>
        <w:jc w:val="both"/>
        <w:rPr>
          <w:rFonts w:asciiTheme="minorHAnsi" w:eastAsiaTheme="minorEastAsia" w:hAnsiTheme="minorHAnsi" w:cstheme="minorBidi"/>
          <w:noProof/>
        </w:rPr>
      </w:pPr>
      <w:hyperlink w:anchor="_Toc157546607" w:history="1">
        <w:r w:rsidR="00DE706F" w:rsidRPr="004515EF">
          <w:rPr>
            <w:rStyle w:val="Hiperhivatkozs"/>
            <w:noProof/>
          </w:rPr>
          <w:t>2.</w:t>
        </w:r>
        <w:r w:rsidR="00DE706F" w:rsidRPr="004515EF">
          <w:rPr>
            <w:rFonts w:asciiTheme="minorHAnsi" w:eastAsiaTheme="minorEastAsia" w:hAnsiTheme="minorHAnsi" w:cstheme="minorBidi"/>
            <w:noProof/>
          </w:rPr>
          <w:tab/>
        </w:r>
        <w:r w:rsidR="00DE706F" w:rsidRPr="004515EF">
          <w:rPr>
            <w:rStyle w:val="Hiperhivatkozs"/>
            <w:noProof/>
          </w:rPr>
          <w:t>A Házirend hatálya</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_Toc157546607 \h </w:instrText>
        </w:r>
        <w:r w:rsidR="00DE706F" w:rsidRPr="004515EF">
          <w:rPr>
            <w:noProof/>
            <w:webHidden/>
          </w:rPr>
        </w:r>
        <w:r w:rsidR="00DE706F" w:rsidRPr="004515EF">
          <w:rPr>
            <w:noProof/>
            <w:webHidden/>
          </w:rPr>
          <w:fldChar w:fldCharType="separate"/>
        </w:r>
        <w:r w:rsidR="000705AB">
          <w:rPr>
            <w:noProof/>
            <w:webHidden/>
          </w:rPr>
          <w:t>4</w:t>
        </w:r>
        <w:r w:rsidR="00DE706F" w:rsidRPr="004515EF">
          <w:rPr>
            <w:noProof/>
            <w:webHidden/>
          </w:rPr>
          <w:fldChar w:fldCharType="end"/>
        </w:r>
      </w:hyperlink>
    </w:p>
    <w:p w14:paraId="5EFAF187" w14:textId="597FFCC2" w:rsidR="00DE706F" w:rsidRPr="004515EF" w:rsidRDefault="00663170" w:rsidP="004515EF">
      <w:pPr>
        <w:pStyle w:val="TJ1"/>
        <w:contextualSpacing/>
        <w:jc w:val="both"/>
        <w:rPr>
          <w:rFonts w:asciiTheme="minorHAnsi" w:eastAsiaTheme="minorEastAsia" w:hAnsiTheme="minorHAnsi" w:cstheme="minorBidi"/>
          <w:noProof/>
        </w:rPr>
      </w:pPr>
      <w:hyperlink w:anchor="_Toc157546608" w:history="1">
        <w:r w:rsidR="00DE706F" w:rsidRPr="004515EF">
          <w:rPr>
            <w:rStyle w:val="Hiperhivatkozs"/>
            <w:noProof/>
          </w:rPr>
          <w:t>3.</w:t>
        </w:r>
        <w:r w:rsidR="00DE706F" w:rsidRPr="004515EF">
          <w:rPr>
            <w:rFonts w:asciiTheme="minorHAnsi" w:eastAsiaTheme="minorEastAsia" w:hAnsiTheme="minorHAnsi" w:cstheme="minorBidi"/>
            <w:noProof/>
          </w:rPr>
          <w:tab/>
        </w:r>
        <w:r w:rsidR="00DE706F" w:rsidRPr="004515EF">
          <w:rPr>
            <w:rStyle w:val="Hiperhivatkozs"/>
            <w:noProof/>
          </w:rPr>
          <w:t>Általános információk intézményünkről</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_Toc157546608 \h </w:instrText>
        </w:r>
        <w:r w:rsidR="00DE706F" w:rsidRPr="004515EF">
          <w:rPr>
            <w:noProof/>
            <w:webHidden/>
          </w:rPr>
        </w:r>
        <w:r w:rsidR="00DE706F" w:rsidRPr="004515EF">
          <w:rPr>
            <w:noProof/>
            <w:webHidden/>
          </w:rPr>
          <w:fldChar w:fldCharType="separate"/>
        </w:r>
        <w:r w:rsidR="000705AB">
          <w:rPr>
            <w:noProof/>
            <w:webHidden/>
          </w:rPr>
          <w:t>5</w:t>
        </w:r>
        <w:r w:rsidR="00DE706F" w:rsidRPr="004515EF">
          <w:rPr>
            <w:noProof/>
            <w:webHidden/>
          </w:rPr>
          <w:fldChar w:fldCharType="end"/>
        </w:r>
      </w:hyperlink>
    </w:p>
    <w:p w14:paraId="5C10B643" w14:textId="796E86E3" w:rsidR="00DE706F" w:rsidRPr="004515EF" w:rsidRDefault="00663170" w:rsidP="004515EF">
      <w:pPr>
        <w:pStyle w:val="TJ1"/>
        <w:contextualSpacing/>
        <w:jc w:val="both"/>
        <w:rPr>
          <w:rFonts w:asciiTheme="minorHAnsi" w:eastAsiaTheme="minorEastAsia" w:hAnsiTheme="minorHAnsi" w:cstheme="minorBidi"/>
          <w:noProof/>
        </w:rPr>
      </w:pPr>
      <w:hyperlink w:anchor="_Toc157546609" w:history="1">
        <w:r w:rsidR="00DE706F" w:rsidRPr="004515EF">
          <w:rPr>
            <w:rStyle w:val="Hiperhivatkozs"/>
            <w:noProof/>
          </w:rPr>
          <w:t>3.1.</w:t>
        </w:r>
        <w:r w:rsidR="00DE706F" w:rsidRPr="004515EF">
          <w:rPr>
            <w:rFonts w:asciiTheme="minorHAnsi" w:eastAsiaTheme="minorEastAsia" w:hAnsiTheme="minorHAnsi" w:cstheme="minorBidi"/>
            <w:noProof/>
          </w:rPr>
          <w:tab/>
        </w:r>
        <w:r w:rsidR="00DE706F" w:rsidRPr="004515EF">
          <w:rPr>
            <w:rStyle w:val="Hiperhivatkozs"/>
            <w:noProof/>
          </w:rPr>
          <w:t>Nyitvatartási rend</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_Toc157546609 \h </w:instrText>
        </w:r>
        <w:r w:rsidR="00DE706F" w:rsidRPr="004515EF">
          <w:rPr>
            <w:noProof/>
            <w:webHidden/>
          </w:rPr>
        </w:r>
        <w:r w:rsidR="00DE706F" w:rsidRPr="004515EF">
          <w:rPr>
            <w:noProof/>
            <w:webHidden/>
          </w:rPr>
          <w:fldChar w:fldCharType="separate"/>
        </w:r>
        <w:r w:rsidR="000705AB">
          <w:rPr>
            <w:noProof/>
            <w:webHidden/>
          </w:rPr>
          <w:t>5</w:t>
        </w:r>
        <w:r w:rsidR="00DE706F" w:rsidRPr="004515EF">
          <w:rPr>
            <w:noProof/>
            <w:webHidden/>
          </w:rPr>
          <w:fldChar w:fldCharType="end"/>
        </w:r>
      </w:hyperlink>
    </w:p>
    <w:p w14:paraId="082D099A" w14:textId="5F90E6FD" w:rsidR="00DE706F" w:rsidRPr="004515EF" w:rsidRDefault="00663170" w:rsidP="004515EF">
      <w:pPr>
        <w:pStyle w:val="TJ1"/>
        <w:contextualSpacing/>
        <w:jc w:val="both"/>
        <w:rPr>
          <w:rFonts w:asciiTheme="minorHAnsi" w:eastAsiaTheme="minorEastAsia" w:hAnsiTheme="minorHAnsi" w:cstheme="minorBidi"/>
          <w:noProof/>
        </w:rPr>
      </w:pPr>
      <w:hyperlink w:anchor="_Toc157546610" w:history="1">
        <w:r w:rsidR="00DE706F" w:rsidRPr="004515EF">
          <w:rPr>
            <w:rStyle w:val="Hiperhivatkozs"/>
            <w:noProof/>
          </w:rPr>
          <w:t>3.2.</w:t>
        </w:r>
        <w:r w:rsidR="00DE706F" w:rsidRPr="004515EF">
          <w:rPr>
            <w:rFonts w:asciiTheme="minorHAnsi" w:eastAsiaTheme="minorEastAsia" w:hAnsiTheme="minorHAnsi" w:cstheme="minorBidi"/>
            <w:noProof/>
          </w:rPr>
          <w:tab/>
        </w:r>
        <w:r w:rsidR="00DE706F" w:rsidRPr="004515EF">
          <w:rPr>
            <w:rStyle w:val="Hiperhivatkozs"/>
            <w:noProof/>
          </w:rPr>
          <w:t>A nyári óvodai élet, a zárva tartás rendje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_Toc157546610 \h </w:instrText>
        </w:r>
        <w:r w:rsidR="00DE706F" w:rsidRPr="004515EF">
          <w:rPr>
            <w:noProof/>
            <w:webHidden/>
          </w:rPr>
        </w:r>
        <w:r w:rsidR="00DE706F" w:rsidRPr="004515EF">
          <w:rPr>
            <w:noProof/>
            <w:webHidden/>
          </w:rPr>
          <w:fldChar w:fldCharType="separate"/>
        </w:r>
        <w:r w:rsidR="000705AB">
          <w:rPr>
            <w:noProof/>
            <w:webHidden/>
          </w:rPr>
          <w:t>5</w:t>
        </w:r>
        <w:r w:rsidR="00DE706F" w:rsidRPr="004515EF">
          <w:rPr>
            <w:noProof/>
            <w:webHidden/>
          </w:rPr>
          <w:fldChar w:fldCharType="end"/>
        </w:r>
      </w:hyperlink>
    </w:p>
    <w:p w14:paraId="42D60394" w14:textId="2477C965" w:rsidR="00DE706F" w:rsidRPr="004515EF" w:rsidRDefault="00663170" w:rsidP="004515EF">
      <w:pPr>
        <w:pStyle w:val="TJ1"/>
        <w:contextualSpacing/>
        <w:jc w:val="both"/>
        <w:rPr>
          <w:rFonts w:asciiTheme="minorHAnsi" w:eastAsiaTheme="minorEastAsia" w:hAnsiTheme="minorHAnsi" w:cstheme="minorBidi"/>
          <w:noProof/>
        </w:rPr>
      </w:pPr>
      <w:hyperlink w:anchor="_Toc157546611" w:history="1">
        <w:r w:rsidR="00DE706F" w:rsidRPr="004515EF">
          <w:rPr>
            <w:rStyle w:val="Hiperhivatkozs"/>
            <w:noProof/>
          </w:rPr>
          <w:t>4.</w:t>
        </w:r>
        <w:r w:rsidR="00DE706F" w:rsidRPr="004515EF">
          <w:rPr>
            <w:rFonts w:asciiTheme="minorHAnsi" w:eastAsiaTheme="minorEastAsia" w:hAnsiTheme="minorHAnsi" w:cstheme="minorBidi"/>
            <w:noProof/>
          </w:rPr>
          <w:tab/>
        </w:r>
        <w:r w:rsidR="00DE706F" w:rsidRPr="004515EF">
          <w:rPr>
            <w:rStyle w:val="Hiperhivatkozs"/>
            <w:noProof/>
          </w:rPr>
          <w:t>Az óvodai jogviszony, a be- és kiiratkozás rendje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_Toc157546611 \h </w:instrText>
        </w:r>
        <w:r w:rsidR="00DE706F" w:rsidRPr="004515EF">
          <w:rPr>
            <w:noProof/>
            <w:webHidden/>
          </w:rPr>
        </w:r>
        <w:r w:rsidR="00DE706F" w:rsidRPr="004515EF">
          <w:rPr>
            <w:noProof/>
            <w:webHidden/>
          </w:rPr>
          <w:fldChar w:fldCharType="separate"/>
        </w:r>
        <w:r w:rsidR="000705AB">
          <w:rPr>
            <w:noProof/>
            <w:webHidden/>
          </w:rPr>
          <w:t>6</w:t>
        </w:r>
        <w:r w:rsidR="00DE706F" w:rsidRPr="004515EF">
          <w:rPr>
            <w:noProof/>
            <w:webHidden/>
          </w:rPr>
          <w:fldChar w:fldCharType="end"/>
        </w:r>
      </w:hyperlink>
    </w:p>
    <w:p w14:paraId="27542C2B" w14:textId="217C4EBB" w:rsidR="00DE706F" w:rsidRPr="004515EF" w:rsidRDefault="00663170" w:rsidP="004515EF">
      <w:pPr>
        <w:pStyle w:val="TJ1"/>
        <w:contextualSpacing/>
        <w:jc w:val="both"/>
        <w:rPr>
          <w:rFonts w:asciiTheme="minorHAnsi" w:eastAsiaTheme="minorEastAsia" w:hAnsiTheme="minorHAnsi" w:cstheme="minorBidi"/>
          <w:noProof/>
        </w:rPr>
      </w:pPr>
      <w:hyperlink w:anchor="_Toc157546612" w:history="1">
        <w:r w:rsidR="00DE706F" w:rsidRPr="004515EF">
          <w:rPr>
            <w:rStyle w:val="Hiperhivatkozs"/>
            <w:noProof/>
          </w:rPr>
          <w:t>4.1.</w:t>
        </w:r>
        <w:r w:rsidR="00DE706F" w:rsidRPr="004515EF">
          <w:rPr>
            <w:rFonts w:asciiTheme="minorHAnsi" w:eastAsiaTheme="minorEastAsia" w:hAnsiTheme="minorHAnsi" w:cstheme="minorBidi"/>
            <w:noProof/>
          </w:rPr>
          <w:tab/>
        </w:r>
        <w:r w:rsidR="00DE706F" w:rsidRPr="004515EF">
          <w:rPr>
            <w:rStyle w:val="Hiperhivatkozs"/>
            <w:noProof/>
          </w:rPr>
          <w:t>A beiskolázás rendje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_Toc157546612 \h </w:instrText>
        </w:r>
        <w:r w:rsidR="00DE706F" w:rsidRPr="004515EF">
          <w:rPr>
            <w:noProof/>
            <w:webHidden/>
          </w:rPr>
        </w:r>
        <w:r w:rsidR="00DE706F" w:rsidRPr="004515EF">
          <w:rPr>
            <w:noProof/>
            <w:webHidden/>
          </w:rPr>
          <w:fldChar w:fldCharType="separate"/>
        </w:r>
        <w:r w:rsidR="000705AB">
          <w:rPr>
            <w:noProof/>
            <w:webHidden/>
          </w:rPr>
          <w:t>7</w:t>
        </w:r>
        <w:r w:rsidR="00DE706F" w:rsidRPr="004515EF">
          <w:rPr>
            <w:noProof/>
            <w:webHidden/>
          </w:rPr>
          <w:fldChar w:fldCharType="end"/>
        </w:r>
      </w:hyperlink>
    </w:p>
    <w:p w14:paraId="632F3A92" w14:textId="491F4333" w:rsidR="00DE706F" w:rsidRPr="004515EF" w:rsidRDefault="00663170" w:rsidP="004515EF">
      <w:pPr>
        <w:pStyle w:val="TJ1"/>
        <w:contextualSpacing/>
        <w:jc w:val="both"/>
        <w:rPr>
          <w:rFonts w:asciiTheme="minorHAnsi" w:eastAsiaTheme="minorEastAsia" w:hAnsiTheme="minorHAnsi" w:cstheme="minorBidi"/>
          <w:noProof/>
        </w:rPr>
      </w:pPr>
      <w:hyperlink w:anchor="_Toc157546613" w:history="1">
        <w:r w:rsidR="00DE706F" w:rsidRPr="004515EF">
          <w:rPr>
            <w:rStyle w:val="Hiperhivatkozs"/>
            <w:noProof/>
          </w:rPr>
          <w:t>4.2.</w:t>
        </w:r>
        <w:r w:rsidR="00DE706F" w:rsidRPr="004515EF">
          <w:rPr>
            <w:rFonts w:asciiTheme="minorHAnsi" w:eastAsiaTheme="minorEastAsia" w:hAnsiTheme="minorHAnsi" w:cstheme="minorBidi"/>
            <w:noProof/>
          </w:rPr>
          <w:tab/>
        </w:r>
        <w:r w:rsidR="00DE706F" w:rsidRPr="004515EF">
          <w:rPr>
            <w:rStyle w:val="Hiperhivatkozs"/>
            <w:noProof/>
          </w:rPr>
          <w:t>Az óvodai ellátás igénybe vételének, esetleges felmentésének feltételei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_Toc157546613 \h </w:instrText>
        </w:r>
        <w:r w:rsidR="00DE706F" w:rsidRPr="004515EF">
          <w:rPr>
            <w:noProof/>
            <w:webHidden/>
          </w:rPr>
        </w:r>
        <w:r w:rsidR="00DE706F" w:rsidRPr="004515EF">
          <w:rPr>
            <w:noProof/>
            <w:webHidden/>
          </w:rPr>
          <w:fldChar w:fldCharType="separate"/>
        </w:r>
        <w:r w:rsidR="000705AB">
          <w:rPr>
            <w:noProof/>
            <w:webHidden/>
          </w:rPr>
          <w:t>8</w:t>
        </w:r>
        <w:r w:rsidR="00DE706F" w:rsidRPr="004515EF">
          <w:rPr>
            <w:noProof/>
            <w:webHidden/>
          </w:rPr>
          <w:fldChar w:fldCharType="end"/>
        </w:r>
      </w:hyperlink>
    </w:p>
    <w:p w14:paraId="25E6E1C9" w14:textId="797F4F15" w:rsidR="00DE706F" w:rsidRPr="004515EF" w:rsidRDefault="00663170" w:rsidP="004515EF">
      <w:pPr>
        <w:pStyle w:val="TJ1"/>
        <w:contextualSpacing/>
        <w:jc w:val="both"/>
        <w:rPr>
          <w:rFonts w:asciiTheme="minorHAnsi" w:eastAsiaTheme="minorEastAsia" w:hAnsiTheme="minorHAnsi" w:cstheme="minorBidi"/>
          <w:noProof/>
        </w:rPr>
      </w:pPr>
      <w:hyperlink w:anchor="_Toc157546614" w:history="1">
        <w:r w:rsidR="00DE706F" w:rsidRPr="004515EF">
          <w:rPr>
            <w:rStyle w:val="Hiperhivatkozs"/>
            <w:noProof/>
          </w:rPr>
          <w:t>4.3.</w:t>
        </w:r>
        <w:r w:rsidR="00DE706F" w:rsidRPr="004515EF">
          <w:rPr>
            <w:rFonts w:asciiTheme="minorHAnsi" w:eastAsiaTheme="minorEastAsia" w:hAnsiTheme="minorHAnsi" w:cstheme="minorBidi"/>
            <w:noProof/>
          </w:rPr>
          <w:tab/>
        </w:r>
        <w:r w:rsidR="00DE706F" w:rsidRPr="004515EF">
          <w:rPr>
            <w:rStyle w:val="Hiperhivatkozs"/>
            <w:noProof/>
          </w:rPr>
          <w:t>Külföldre történő távozás bejelentés szabályai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_Toc157546614 \h </w:instrText>
        </w:r>
        <w:r w:rsidR="00DE706F" w:rsidRPr="004515EF">
          <w:rPr>
            <w:noProof/>
            <w:webHidden/>
          </w:rPr>
        </w:r>
        <w:r w:rsidR="00DE706F" w:rsidRPr="004515EF">
          <w:rPr>
            <w:noProof/>
            <w:webHidden/>
          </w:rPr>
          <w:fldChar w:fldCharType="separate"/>
        </w:r>
        <w:r w:rsidR="000705AB">
          <w:rPr>
            <w:noProof/>
            <w:webHidden/>
          </w:rPr>
          <w:t>8</w:t>
        </w:r>
        <w:r w:rsidR="00DE706F" w:rsidRPr="004515EF">
          <w:rPr>
            <w:noProof/>
            <w:webHidden/>
          </w:rPr>
          <w:fldChar w:fldCharType="end"/>
        </w:r>
      </w:hyperlink>
    </w:p>
    <w:p w14:paraId="2570A155" w14:textId="26942ECA" w:rsidR="00DE706F" w:rsidRPr="004515EF" w:rsidRDefault="00663170" w:rsidP="004515EF">
      <w:pPr>
        <w:pStyle w:val="TJ1"/>
        <w:contextualSpacing/>
        <w:jc w:val="both"/>
        <w:rPr>
          <w:rFonts w:asciiTheme="minorHAnsi" w:eastAsiaTheme="minorEastAsia" w:hAnsiTheme="minorHAnsi" w:cstheme="minorBidi"/>
          <w:noProof/>
        </w:rPr>
      </w:pPr>
      <w:hyperlink w:anchor="_Toc157546615" w:history="1">
        <w:r w:rsidR="00DE706F" w:rsidRPr="004515EF">
          <w:rPr>
            <w:rStyle w:val="Hiperhivatkozs"/>
            <w:noProof/>
          </w:rPr>
          <w:t>5.</w:t>
        </w:r>
        <w:r w:rsidR="00DE706F" w:rsidRPr="004515EF">
          <w:rPr>
            <w:rFonts w:asciiTheme="minorHAnsi" w:eastAsiaTheme="minorEastAsia" w:hAnsiTheme="minorHAnsi" w:cstheme="minorBidi"/>
            <w:noProof/>
          </w:rPr>
          <w:tab/>
        </w:r>
        <w:r w:rsidR="00DE706F" w:rsidRPr="004515EF">
          <w:rPr>
            <w:rStyle w:val="Hiperhivatkozs"/>
            <w:noProof/>
          </w:rPr>
          <w:t>Az óvodai életrenddel kapcsolatos rendelkezések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_Toc157546615 \h </w:instrText>
        </w:r>
        <w:r w:rsidR="00DE706F" w:rsidRPr="004515EF">
          <w:rPr>
            <w:noProof/>
            <w:webHidden/>
          </w:rPr>
        </w:r>
        <w:r w:rsidR="00DE706F" w:rsidRPr="004515EF">
          <w:rPr>
            <w:noProof/>
            <w:webHidden/>
          </w:rPr>
          <w:fldChar w:fldCharType="separate"/>
        </w:r>
        <w:r w:rsidR="000705AB">
          <w:rPr>
            <w:noProof/>
            <w:webHidden/>
          </w:rPr>
          <w:t>9</w:t>
        </w:r>
        <w:r w:rsidR="00DE706F" w:rsidRPr="004515EF">
          <w:rPr>
            <w:noProof/>
            <w:webHidden/>
          </w:rPr>
          <w:fldChar w:fldCharType="end"/>
        </w:r>
      </w:hyperlink>
    </w:p>
    <w:p w14:paraId="6CE9EE07" w14:textId="5F018769" w:rsidR="00DE706F" w:rsidRPr="004515EF" w:rsidRDefault="00663170" w:rsidP="004515EF">
      <w:pPr>
        <w:pStyle w:val="TJ1"/>
        <w:contextualSpacing/>
        <w:jc w:val="both"/>
        <w:rPr>
          <w:rFonts w:asciiTheme="minorHAnsi" w:eastAsiaTheme="minorEastAsia" w:hAnsiTheme="minorHAnsi" w:cstheme="minorBidi"/>
          <w:noProof/>
        </w:rPr>
      </w:pPr>
      <w:hyperlink w:anchor="_Toc157546616" w:history="1">
        <w:r w:rsidR="00DE706F" w:rsidRPr="004515EF">
          <w:rPr>
            <w:rStyle w:val="Hiperhivatkozs"/>
            <w:noProof/>
          </w:rPr>
          <w:t>5.1.</w:t>
        </w:r>
        <w:r w:rsidR="00DE706F" w:rsidRPr="004515EF">
          <w:rPr>
            <w:rFonts w:asciiTheme="minorHAnsi" w:eastAsiaTheme="minorEastAsia" w:hAnsiTheme="minorHAnsi" w:cstheme="minorBidi"/>
            <w:noProof/>
          </w:rPr>
          <w:tab/>
        </w:r>
        <w:r w:rsidR="00DE706F" w:rsidRPr="004515EF">
          <w:rPr>
            <w:rStyle w:val="Hiperhivatkozs"/>
            <w:noProof/>
          </w:rPr>
          <w:t>Az étkezési térítési díj befizetésére vonatkozó rendelkezések, szabályok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_Toc157546616 \h </w:instrText>
        </w:r>
        <w:r w:rsidR="00DE706F" w:rsidRPr="004515EF">
          <w:rPr>
            <w:noProof/>
            <w:webHidden/>
          </w:rPr>
        </w:r>
        <w:r w:rsidR="00DE706F" w:rsidRPr="004515EF">
          <w:rPr>
            <w:noProof/>
            <w:webHidden/>
          </w:rPr>
          <w:fldChar w:fldCharType="separate"/>
        </w:r>
        <w:r w:rsidR="000705AB">
          <w:rPr>
            <w:noProof/>
            <w:webHidden/>
          </w:rPr>
          <w:t>9</w:t>
        </w:r>
        <w:r w:rsidR="00DE706F" w:rsidRPr="004515EF">
          <w:rPr>
            <w:noProof/>
            <w:webHidden/>
          </w:rPr>
          <w:fldChar w:fldCharType="end"/>
        </w:r>
      </w:hyperlink>
    </w:p>
    <w:p w14:paraId="655D6C91" w14:textId="23FE1BD1" w:rsidR="00DE706F" w:rsidRPr="004515EF" w:rsidRDefault="00663170" w:rsidP="004515EF">
      <w:pPr>
        <w:pStyle w:val="TJ1"/>
        <w:contextualSpacing/>
        <w:jc w:val="both"/>
        <w:rPr>
          <w:rFonts w:asciiTheme="minorHAnsi" w:eastAsiaTheme="minorEastAsia" w:hAnsiTheme="minorHAnsi" w:cstheme="minorBidi"/>
          <w:noProof/>
        </w:rPr>
      </w:pPr>
      <w:hyperlink w:anchor="_Toc157546617" w:history="1">
        <w:r w:rsidR="00DE706F" w:rsidRPr="004515EF">
          <w:rPr>
            <w:rStyle w:val="Hiperhivatkozs"/>
            <w:noProof/>
          </w:rPr>
          <w:t>6.</w:t>
        </w:r>
        <w:r w:rsidR="00DE706F" w:rsidRPr="004515EF">
          <w:rPr>
            <w:rFonts w:asciiTheme="minorHAnsi" w:eastAsiaTheme="minorEastAsia" w:hAnsiTheme="minorHAnsi" w:cstheme="minorBidi"/>
            <w:noProof/>
          </w:rPr>
          <w:tab/>
        </w:r>
        <w:r w:rsidR="00DE706F" w:rsidRPr="004515EF">
          <w:rPr>
            <w:rStyle w:val="Hiperhivatkozs"/>
            <w:noProof/>
          </w:rPr>
          <w:t>A gyermekekkel kapcsolatos egészségügyi szabályok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_Toc157546617 \h </w:instrText>
        </w:r>
        <w:r w:rsidR="00DE706F" w:rsidRPr="004515EF">
          <w:rPr>
            <w:noProof/>
            <w:webHidden/>
          </w:rPr>
        </w:r>
        <w:r w:rsidR="00DE706F" w:rsidRPr="004515EF">
          <w:rPr>
            <w:noProof/>
            <w:webHidden/>
          </w:rPr>
          <w:fldChar w:fldCharType="separate"/>
        </w:r>
        <w:r w:rsidR="000705AB">
          <w:rPr>
            <w:noProof/>
            <w:webHidden/>
          </w:rPr>
          <w:t>11</w:t>
        </w:r>
        <w:r w:rsidR="00DE706F" w:rsidRPr="004515EF">
          <w:rPr>
            <w:noProof/>
            <w:webHidden/>
          </w:rPr>
          <w:fldChar w:fldCharType="end"/>
        </w:r>
      </w:hyperlink>
    </w:p>
    <w:p w14:paraId="4C1AD16A" w14:textId="06F9462F" w:rsidR="00DE706F" w:rsidRPr="004515EF" w:rsidRDefault="00663170" w:rsidP="004515EF">
      <w:pPr>
        <w:pStyle w:val="TJ1"/>
        <w:contextualSpacing/>
        <w:jc w:val="both"/>
        <w:rPr>
          <w:rFonts w:asciiTheme="minorHAnsi" w:eastAsiaTheme="minorEastAsia" w:hAnsiTheme="minorHAnsi" w:cstheme="minorBidi"/>
          <w:noProof/>
        </w:rPr>
      </w:pPr>
      <w:hyperlink w:anchor="_Toc157546618" w:history="1">
        <w:r w:rsidR="00DE706F" w:rsidRPr="004515EF">
          <w:rPr>
            <w:rStyle w:val="Hiperhivatkozs"/>
            <w:noProof/>
          </w:rPr>
          <w:t>7.</w:t>
        </w:r>
        <w:r w:rsidR="00DE706F" w:rsidRPr="004515EF">
          <w:rPr>
            <w:rFonts w:asciiTheme="minorHAnsi" w:eastAsiaTheme="minorEastAsia" w:hAnsiTheme="minorHAnsi" w:cstheme="minorBidi"/>
            <w:noProof/>
          </w:rPr>
          <w:tab/>
        </w:r>
        <w:r w:rsidR="00DE706F" w:rsidRPr="004515EF">
          <w:rPr>
            <w:rStyle w:val="Hiperhivatkozs"/>
            <w:noProof/>
          </w:rPr>
          <w:t>A gyermek mulasztásának igazolására vonatkozó előírások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_Toc157546618 \h </w:instrText>
        </w:r>
        <w:r w:rsidR="00DE706F" w:rsidRPr="004515EF">
          <w:rPr>
            <w:noProof/>
            <w:webHidden/>
          </w:rPr>
        </w:r>
        <w:r w:rsidR="00DE706F" w:rsidRPr="004515EF">
          <w:rPr>
            <w:noProof/>
            <w:webHidden/>
          </w:rPr>
          <w:fldChar w:fldCharType="separate"/>
        </w:r>
        <w:r w:rsidR="000705AB">
          <w:rPr>
            <w:noProof/>
            <w:webHidden/>
          </w:rPr>
          <w:t>12</w:t>
        </w:r>
        <w:r w:rsidR="00DE706F" w:rsidRPr="004515EF">
          <w:rPr>
            <w:noProof/>
            <w:webHidden/>
          </w:rPr>
          <w:fldChar w:fldCharType="end"/>
        </w:r>
      </w:hyperlink>
    </w:p>
    <w:p w14:paraId="3BE0A813" w14:textId="1DB6BA13" w:rsidR="00DE706F" w:rsidRPr="004515EF" w:rsidRDefault="00663170" w:rsidP="004515EF">
      <w:pPr>
        <w:pStyle w:val="TJ1"/>
        <w:contextualSpacing/>
        <w:jc w:val="both"/>
        <w:rPr>
          <w:rFonts w:asciiTheme="minorHAnsi" w:eastAsiaTheme="minorEastAsia" w:hAnsiTheme="minorHAnsi" w:cstheme="minorBidi"/>
          <w:noProof/>
        </w:rPr>
      </w:pPr>
      <w:hyperlink w:anchor="_Toc157546619" w:history="1">
        <w:r w:rsidR="00DE706F" w:rsidRPr="004515EF">
          <w:rPr>
            <w:rStyle w:val="Hiperhivatkozs"/>
            <w:noProof/>
          </w:rPr>
          <w:t>7.1.</w:t>
        </w:r>
        <w:r w:rsidR="00DE706F" w:rsidRPr="004515EF">
          <w:rPr>
            <w:rFonts w:asciiTheme="minorHAnsi" w:eastAsiaTheme="minorEastAsia" w:hAnsiTheme="minorHAnsi" w:cstheme="minorBidi"/>
            <w:noProof/>
          </w:rPr>
          <w:tab/>
        </w:r>
        <w:r w:rsidR="00DE706F" w:rsidRPr="004515EF">
          <w:rPr>
            <w:rStyle w:val="Hiperhivatkozs"/>
            <w:noProof/>
          </w:rPr>
          <w:t>A betegségek igazolásának formája és határideje: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_Toc157546619 \h </w:instrText>
        </w:r>
        <w:r w:rsidR="00DE706F" w:rsidRPr="004515EF">
          <w:rPr>
            <w:noProof/>
            <w:webHidden/>
          </w:rPr>
        </w:r>
        <w:r w:rsidR="00DE706F" w:rsidRPr="004515EF">
          <w:rPr>
            <w:noProof/>
            <w:webHidden/>
          </w:rPr>
          <w:fldChar w:fldCharType="separate"/>
        </w:r>
        <w:r w:rsidR="000705AB">
          <w:rPr>
            <w:noProof/>
            <w:webHidden/>
          </w:rPr>
          <w:t>13</w:t>
        </w:r>
        <w:r w:rsidR="00DE706F" w:rsidRPr="004515EF">
          <w:rPr>
            <w:noProof/>
            <w:webHidden/>
          </w:rPr>
          <w:fldChar w:fldCharType="end"/>
        </w:r>
      </w:hyperlink>
    </w:p>
    <w:p w14:paraId="349CAF34" w14:textId="444FB300" w:rsidR="00DE706F" w:rsidRPr="004515EF" w:rsidRDefault="00663170" w:rsidP="004515EF">
      <w:pPr>
        <w:pStyle w:val="TJ1"/>
        <w:contextualSpacing/>
        <w:jc w:val="both"/>
        <w:rPr>
          <w:rFonts w:asciiTheme="minorHAnsi" w:eastAsiaTheme="minorEastAsia" w:hAnsiTheme="minorHAnsi" w:cstheme="minorBidi"/>
          <w:noProof/>
        </w:rPr>
      </w:pPr>
      <w:hyperlink w:anchor="_Toc157546620" w:history="1">
        <w:r w:rsidR="00DE706F" w:rsidRPr="004515EF">
          <w:rPr>
            <w:rStyle w:val="Hiperhivatkozs"/>
            <w:noProof/>
          </w:rPr>
          <w:t>8.</w:t>
        </w:r>
        <w:r w:rsidR="00DE706F" w:rsidRPr="004515EF">
          <w:rPr>
            <w:rFonts w:asciiTheme="minorHAnsi" w:eastAsiaTheme="minorEastAsia" w:hAnsiTheme="minorHAnsi" w:cstheme="minorBidi"/>
            <w:noProof/>
          </w:rPr>
          <w:tab/>
        </w:r>
        <w:r w:rsidR="00DE706F" w:rsidRPr="004515EF">
          <w:rPr>
            <w:rStyle w:val="Hiperhivatkozs"/>
            <w:noProof/>
          </w:rPr>
          <w:t>Óvó-védő intézkedések intézményünkben</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_Toc157546620 \h </w:instrText>
        </w:r>
        <w:r w:rsidR="00DE706F" w:rsidRPr="004515EF">
          <w:rPr>
            <w:noProof/>
            <w:webHidden/>
          </w:rPr>
        </w:r>
        <w:r w:rsidR="00DE706F" w:rsidRPr="004515EF">
          <w:rPr>
            <w:noProof/>
            <w:webHidden/>
          </w:rPr>
          <w:fldChar w:fldCharType="separate"/>
        </w:r>
        <w:r w:rsidR="000705AB">
          <w:rPr>
            <w:noProof/>
            <w:webHidden/>
          </w:rPr>
          <w:t>14</w:t>
        </w:r>
        <w:r w:rsidR="00DE706F" w:rsidRPr="004515EF">
          <w:rPr>
            <w:noProof/>
            <w:webHidden/>
          </w:rPr>
          <w:fldChar w:fldCharType="end"/>
        </w:r>
      </w:hyperlink>
    </w:p>
    <w:p w14:paraId="79FA309C" w14:textId="5CF0D37A" w:rsidR="00DE706F" w:rsidRPr="004515EF" w:rsidRDefault="00663170" w:rsidP="004515EF">
      <w:pPr>
        <w:pStyle w:val="TJ1"/>
        <w:contextualSpacing/>
        <w:jc w:val="both"/>
        <w:rPr>
          <w:rFonts w:asciiTheme="minorHAnsi" w:eastAsiaTheme="minorEastAsia" w:hAnsiTheme="minorHAnsi" w:cstheme="minorBidi"/>
          <w:noProof/>
        </w:rPr>
      </w:pPr>
      <w:hyperlink w:anchor="_Toc157546621" w:history="1">
        <w:r w:rsidR="00DE706F" w:rsidRPr="004515EF">
          <w:rPr>
            <w:rStyle w:val="Hiperhivatkozs"/>
            <w:noProof/>
          </w:rPr>
          <w:t>9.</w:t>
        </w:r>
        <w:r w:rsidR="00DE706F" w:rsidRPr="004515EF">
          <w:rPr>
            <w:rFonts w:asciiTheme="minorHAnsi" w:eastAsiaTheme="minorEastAsia" w:hAnsiTheme="minorHAnsi" w:cstheme="minorBidi"/>
            <w:noProof/>
          </w:rPr>
          <w:tab/>
        </w:r>
        <w:r w:rsidR="00DE706F" w:rsidRPr="004515EF">
          <w:rPr>
            <w:rStyle w:val="Hiperhivatkozs"/>
            <w:noProof/>
          </w:rPr>
          <w:t>A gyermekek érkezésének és távozásának rendje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_Toc157546621 \h </w:instrText>
        </w:r>
        <w:r w:rsidR="00DE706F" w:rsidRPr="004515EF">
          <w:rPr>
            <w:noProof/>
            <w:webHidden/>
          </w:rPr>
        </w:r>
        <w:r w:rsidR="00DE706F" w:rsidRPr="004515EF">
          <w:rPr>
            <w:noProof/>
            <w:webHidden/>
          </w:rPr>
          <w:fldChar w:fldCharType="separate"/>
        </w:r>
        <w:r w:rsidR="000705AB">
          <w:rPr>
            <w:noProof/>
            <w:webHidden/>
          </w:rPr>
          <w:t>15</w:t>
        </w:r>
        <w:r w:rsidR="00DE706F" w:rsidRPr="004515EF">
          <w:rPr>
            <w:noProof/>
            <w:webHidden/>
          </w:rPr>
          <w:fldChar w:fldCharType="end"/>
        </w:r>
      </w:hyperlink>
    </w:p>
    <w:p w14:paraId="0E27BEE5" w14:textId="468D1898" w:rsidR="00DE706F" w:rsidRPr="004515EF" w:rsidRDefault="00663170" w:rsidP="004515EF">
      <w:pPr>
        <w:pStyle w:val="TJ1"/>
        <w:contextualSpacing/>
        <w:jc w:val="both"/>
        <w:rPr>
          <w:rFonts w:asciiTheme="minorHAnsi" w:eastAsiaTheme="minorEastAsia" w:hAnsiTheme="minorHAnsi" w:cstheme="minorBidi"/>
          <w:noProof/>
        </w:rPr>
      </w:pPr>
      <w:hyperlink w:anchor="_Toc157546622" w:history="1">
        <w:r w:rsidR="00DE706F" w:rsidRPr="004515EF">
          <w:rPr>
            <w:rStyle w:val="Hiperhivatkozs"/>
            <w:noProof/>
          </w:rPr>
          <w:t>10.</w:t>
        </w:r>
        <w:r w:rsidR="00DE706F" w:rsidRPr="004515EF">
          <w:rPr>
            <w:rFonts w:asciiTheme="minorHAnsi" w:eastAsiaTheme="minorEastAsia" w:hAnsiTheme="minorHAnsi" w:cstheme="minorBidi"/>
            <w:noProof/>
          </w:rPr>
          <w:tab/>
        </w:r>
        <w:r w:rsidR="00DE706F" w:rsidRPr="004515EF">
          <w:rPr>
            <w:rStyle w:val="Hiperhivatkozs"/>
            <w:noProof/>
          </w:rPr>
          <w:t>A gyermekek otthonról behozott tárgyainak, játékainak szabályozása</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_Toc157546622 \h </w:instrText>
        </w:r>
        <w:r w:rsidR="00DE706F" w:rsidRPr="004515EF">
          <w:rPr>
            <w:noProof/>
            <w:webHidden/>
          </w:rPr>
        </w:r>
        <w:r w:rsidR="00DE706F" w:rsidRPr="004515EF">
          <w:rPr>
            <w:noProof/>
            <w:webHidden/>
          </w:rPr>
          <w:fldChar w:fldCharType="separate"/>
        </w:r>
        <w:r w:rsidR="000705AB">
          <w:rPr>
            <w:noProof/>
            <w:webHidden/>
          </w:rPr>
          <w:t>16</w:t>
        </w:r>
        <w:r w:rsidR="00DE706F" w:rsidRPr="004515EF">
          <w:rPr>
            <w:noProof/>
            <w:webHidden/>
          </w:rPr>
          <w:fldChar w:fldCharType="end"/>
        </w:r>
      </w:hyperlink>
    </w:p>
    <w:p w14:paraId="25D31229" w14:textId="35A06611" w:rsidR="00DE706F" w:rsidRPr="004515EF" w:rsidRDefault="00663170" w:rsidP="004515EF">
      <w:pPr>
        <w:pStyle w:val="TJ1"/>
        <w:contextualSpacing/>
        <w:jc w:val="both"/>
        <w:rPr>
          <w:rFonts w:asciiTheme="minorHAnsi" w:eastAsiaTheme="minorEastAsia" w:hAnsiTheme="minorHAnsi" w:cstheme="minorBidi"/>
          <w:noProof/>
        </w:rPr>
      </w:pPr>
      <w:hyperlink w:anchor="_Toc157546623" w:history="1">
        <w:r w:rsidR="00DE706F" w:rsidRPr="004515EF">
          <w:rPr>
            <w:rStyle w:val="Hiperhivatkozs"/>
            <w:noProof/>
          </w:rPr>
          <w:t>11.</w:t>
        </w:r>
        <w:r w:rsidR="00DE706F" w:rsidRPr="004515EF">
          <w:rPr>
            <w:rFonts w:asciiTheme="minorHAnsi" w:eastAsiaTheme="minorEastAsia" w:hAnsiTheme="minorHAnsi" w:cstheme="minorBidi"/>
            <w:noProof/>
          </w:rPr>
          <w:tab/>
        </w:r>
        <w:r w:rsidR="00DE706F" w:rsidRPr="004515EF">
          <w:rPr>
            <w:rStyle w:val="Hiperhivatkozs"/>
            <w:noProof/>
          </w:rPr>
          <w:t>A gyermek ruházata az óvodában</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_Toc157546623 \h </w:instrText>
        </w:r>
        <w:r w:rsidR="00DE706F" w:rsidRPr="004515EF">
          <w:rPr>
            <w:noProof/>
            <w:webHidden/>
          </w:rPr>
        </w:r>
        <w:r w:rsidR="00DE706F" w:rsidRPr="004515EF">
          <w:rPr>
            <w:noProof/>
            <w:webHidden/>
          </w:rPr>
          <w:fldChar w:fldCharType="separate"/>
        </w:r>
        <w:r w:rsidR="000705AB">
          <w:rPr>
            <w:noProof/>
            <w:webHidden/>
          </w:rPr>
          <w:t>17</w:t>
        </w:r>
        <w:r w:rsidR="00DE706F" w:rsidRPr="004515EF">
          <w:rPr>
            <w:noProof/>
            <w:webHidden/>
          </w:rPr>
          <w:fldChar w:fldCharType="end"/>
        </w:r>
      </w:hyperlink>
    </w:p>
    <w:p w14:paraId="2D6C86DD" w14:textId="56474ECF" w:rsidR="00DE706F" w:rsidRPr="004515EF" w:rsidRDefault="00663170" w:rsidP="004515EF">
      <w:pPr>
        <w:pStyle w:val="TJ1"/>
        <w:contextualSpacing/>
        <w:jc w:val="both"/>
        <w:rPr>
          <w:rFonts w:asciiTheme="minorHAnsi" w:eastAsiaTheme="minorEastAsia" w:hAnsiTheme="minorHAnsi" w:cstheme="minorBidi"/>
          <w:noProof/>
        </w:rPr>
      </w:pPr>
      <w:hyperlink w:anchor="_Toc157546624" w:history="1">
        <w:r w:rsidR="00DE706F" w:rsidRPr="004515EF">
          <w:rPr>
            <w:rStyle w:val="Hiperhivatkozs"/>
            <w:noProof/>
          </w:rPr>
          <w:t>12.</w:t>
        </w:r>
        <w:r w:rsidR="00DE706F" w:rsidRPr="004515EF">
          <w:rPr>
            <w:rFonts w:asciiTheme="minorHAnsi" w:eastAsiaTheme="minorEastAsia" w:hAnsiTheme="minorHAnsi" w:cstheme="minorBidi"/>
            <w:noProof/>
          </w:rPr>
          <w:tab/>
        </w:r>
        <w:r w:rsidR="00DE706F" w:rsidRPr="004515EF">
          <w:rPr>
            <w:rStyle w:val="Hiperhivatkozs"/>
            <w:noProof/>
          </w:rPr>
          <w:t>Adatvédelem</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_Toc157546624 \h </w:instrText>
        </w:r>
        <w:r w:rsidR="00DE706F" w:rsidRPr="004515EF">
          <w:rPr>
            <w:noProof/>
            <w:webHidden/>
          </w:rPr>
        </w:r>
        <w:r w:rsidR="00DE706F" w:rsidRPr="004515EF">
          <w:rPr>
            <w:noProof/>
            <w:webHidden/>
          </w:rPr>
          <w:fldChar w:fldCharType="separate"/>
        </w:r>
        <w:r w:rsidR="000705AB">
          <w:rPr>
            <w:noProof/>
            <w:webHidden/>
          </w:rPr>
          <w:t>17</w:t>
        </w:r>
        <w:r w:rsidR="00DE706F" w:rsidRPr="004515EF">
          <w:rPr>
            <w:noProof/>
            <w:webHidden/>
          </w:rPr>
          <w:fldChar w:fldCharType="end"/>
        </w:r>
      </w:hyperlink>
    </w:p>
    <w:p w14:paraId="377E8934" w14:textId="136DDE01" w:rsidR="00DE706F" w:rsidRPr="004515EF" w:rsidRDefault="00663170" w:rsidP="004515EF">
      <w:pPr>
        <w:pStyle w:val="TJ1"/>
        <w:contextualSpacing/>
        <w:jc w:val="both"/>
        <w:rPr>
          <w:rFonts w:asciiTheme="minorHAnsi" w:eastAsiaTheme="minorEastAsia" w:hAnsiTheme="minorHAnsi" w:cstheme="minorBidi"/>
          <w:noProof/>
        </w:rPr>
      </w:pPr>
      <w:hyperlink w:anchor="_Toc157546625" w:history="1">
        <w:r w:rsidR="00DE706F" w:rsidRPr="004515EF">
          <w:rPr>
            <w:rStyle w:val="Hiperhivatkozs"/>
            <w:noProof/>
          </w:rPr>
          <w:t>13.</w:t>
        </w:r>
        <w:r w:rsidR="00DE706F" w:rsidRPr="004515EF">
          <w:rPr>
            <w:rFonts w:asciiTheme="minorHAnsi" w:eastAsiaTheme="minorEastAsia" w:hAnsiTheme="minorHAnsi" w:cstheme="minorBidi"/>
            <w:noProof/>
          </w:rPr>
          <w:tab/>
        </w:r>
        <w:r w:rsidR="00DE706F" w:rsidRPr="004515EF">
          <w:rPr>
            <w:rStyle w:val="Hiperhivatkozs"/>
            <w:noProof/>
          </w:rPr>
          <w:t>A gyermekjogok és kötelességek, a jutalmazás és a fegyelmezés</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_Toc157546625 \h </w:instrText>
        </w:r>
        <w:r w:rsidR="00DE706F" w:rsidRPr="004515EF">
          <w:rPr>
            <w:noProof/>
            <w:webHidden/>
          </w:rPr>
        </w:r>
        <w:r w:rsidR="00DE706F" w:rsidRPr="004515EF">
          <w:rPr>
            <w:noProof/>
            <w:webHidden/>
          </w:rPr>
          <w:fldChar w:fldCharType="separate"/>
        </w:r>
        <w:r w:rsidR="000705AB">
          <w:rPr>
            <w:noProof/>
            <w:webHidden/>
          </w:rPr>
          <w:t>18</w:t>
        </w:r>
        <w:r w:rsidR="00DE706F" w:rsidRPr="004515EF">
          <w:rPr>
            <w:noProof/>
            <w:webHidden/>
          </w:rPr>
          <w:fldChar w:fldCharType="end"/>
        </w:r>
      </w:hyperlink>
    </w:p>
    <w:p w14:paraId="0C625D38" w14:textId="57EC44A1" w:rsidR="00DE706F" w:rsidRPr="004515EF" w:rsidRDefault="00663170" w:rsidP="004515EF">
      <w:pPr>
        <w:pStyle w:val="TJ1"/>
        <w:contextualSpacing/>
        <w:jc w:val="both"/>
        <w:rPr>
          <w:rFonts w:asciiTheme="minorHAnsi" w:eastAsiaTheme="minorEastAsia" w:hAnsiTheme="minorHAnsi" w:cstheme="minorBidi"/>
          <w:noProof/>
        </w:rPr>
      </w:pPr>
      <w:hyperlink w:anchor="_Toc157546626" w:history="1">
        <w:r w:rsidR="00DE706F" w:rsidRPr="004515EF">
          <w:rPr>
            <w:rStyle w:val="Hiperhivatkozs"/>
            <w:noProof/>
          </w:rPr>
          <w:t>13.1.</w:t>
        </w:r>
        <w:r w:rsidR="00DE706F" w:rsidRPr="004515EF">
          <w:rPr>
            <w:rFonts w:asciiTheme="minorHAnsi" w:eastAsiaTheme="minorEastAsia" w:hAnsiTheme="minorHAnsi" w:cstheme="minorBidi"/>
            <w:noProof/>
          </w:rPr>
          <w:tab/>
        </w:r>
        <w:r w:rsidR="00DE706F" w:rsidRPr="004515EF">
          <w:rPr>
            <w:rStyle w:val="Hiperhivatkozs"/>
            <w:noProof/>
          </w:rPr>
          <w:t>A gyermekek jogainak érvényre juttatása</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_Toc157546626 \h </w:instrText>
        </w:r>
        <w:r w:rsidR="00DE706F" w:rsidRPr="004515EF">
          <w:rPr>
            <w:noProof/>
            <w:webHidden/>
          </w:rPr>
        </w:r>
        <w:r w:rsidR="00DE706F" w:rsidRPr="004515EF">
          <w:rPr>
            <w:noProof/>
            <w:webHidden/>
          </w:rPr>
          <w:fldChar w:fldCharType="separate"/>
        </w:r>
        <w:r w:rsidR="000705AB">
          <w:rPr>
            <w:noProof/>
            <w:webHidden/>
          </w:rPr>
          <w:t>18</w:t>
        </w:r>
        <w:r w:rsidR="00DE706F" w:rsidRPr="004515EF">
          <w:rPr>
            <w:noProof/>
            <w:webHidden/>
          </w:rPr>
          <w:fldChar w:fldCharType="end"/>
        </w:r>
      </w:hyperlink>
    </w:p>
    <w:p w14:paraId="349EF234" w14:textId="28A14F72" w:rsidR="00DE706F" w:rsidRPr="004515EF" w:rsidRDefault="00663170" w:rsidP="004515EF">
      <w:pPr>
        <w:pStyle w:val="TJ1"/>
        <w:contextualSpacing/>
        <w:jc w:val="both"/>
        <w:rPr>
          <w:rFonts w:asciiTheme="minorHAnsi" w:eastAsiaTheme="minorEastAsia" w:hAnsiTheme="minorHAnsi" w:cstheme="minorBidi"/>
          <w:noProof/>
        </w:rPr>
      </w:pPr>
      <w:hyperlink w:anchor="_Toc157546627" w:history="1">
        <w:r w:rsidR="00DE706F" w:rsidRPr="004515EF">
          <w:rPr>
            <w:rStyle w:val="Hiperhivatkozs"/>
            <w:noProof/>
          </w:rPr>
          <w:t>13.2.</w:t>
        </w:r>
        <w:r w:rsidR="00DE706F" w:rsidRPr="004515EF">
          <w:rPr>
            <w:rFonts w:asciiTheme="minorHAnsi" w:eastAsiaTheme="minorEastAsia" w:hAnsiTheme="minorHAnsi" w:cstheme="minorBidi"/>
            <w:noProof/>
          </w:rPr>
          <w:tab/>
        </w:r>
        <w:r w:rsidR="00DE706F" w:rsidRPr="004515EF">
          <w:rPr>
            <w:rStyle w:val="Hiperhivatkozs"/>
            <w:noProof/>
          </w:rPr>
          <w:t>A gyermekek jogai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_Toc157546627 \h </w:instrText>
        </w:r>
        <w:r w:rsidR="00DE706F" w:rsidRPr="004515EF">
          <w:rPr>
            <w:noProof/>
            <w:webHidden/>
          </w:rPr>
        </w:r>
        <w:r w:rsidR="00DE706F" w:rsidRPr="004515EF">
          <w:rPr>
            <w:noProof/>
            <w:webHidden/>
          </w:rPr>
          <w:fldChar w:fldCharType="separate"/>
        </w:r>
        <w:r w:rsidR="000705AB">
          <w:rPr>
            <w:noProof/>
            <w:webHidden/>
          </w:rPr>
          <w:t>18</w:t>
        </w:r>
        <w:r w:rsidR="00DE706F" w:rsidRPr="004515EF">
          <w:rPr>
            <w:noProof/>
            <w:webHidden/>
          </w:rPr>
          <w:fldChar w:fldCharType="end"/>
        </w:r>
      </w:hyperlink>
    </w:p>
    <w:p w14:paraId="50BE8BF5" w14:textId="53EEFA5B" w:rsidR="00DE706F" w:rsidRPr="004515EF" w:rsidRDefault="00663170" w:rsidP="004515EF">
      <w:pPr>
        <w:pStyle w:val="TJ1"/>
        <w:contextualSpacing/>
        <w:jc w:val="both"/>
        <w:rPr>
          <w:rFonts w:asciiTheme="minorHAnsi" w:eastAsiaTheme="minorEastAsia" w:hAnsiTheme="minorHAnsi" w:cstheme="minorBidi"/>
          <w:noProof/>
        </w:rPr>
      </w:pPr>
      <w:hyperlink w:anchor="_Toc157546628" w:history="1">
        <w:r w:rsidR="00DE706F" w:rsidRPr="004515EF">
          <w:rPr>
            <w:rStyle w:val="Hiperhivatkozs"/>
            <w:noProof/>
          </w:rPr>
          <w:t>13.3.</w:t>
        </w:r>
        <w:r w:rsidR="00DE706F" w:rsidRPr="004515EF">
          <w:rPr>
            <w:rFonts w:asciiTheme="minorHAnsi" w:eastAsiaTheme="minorEastAsia" w:hAnsiTheme="minorHAnsi" w:cstheme="minorBidi"/>
            <w:noProof/>
          </w:rPr>
          <w:tab/>
        </w:r>
        <w:r w:rsidR="00DE706F" w:rsidRPr="004515EF">
          <w:rPr>
            <w:rStyle w:val="Hiperhivatkozs"/>
            <w:noProof/>
          </w:rPr>
          <w:t>A gyermeki jogok érvényesítésével kapcsolatos eljárásrend</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_Toc157546628 \h </w:instrText>
        </w:r>
        <w:r w:rsidR="00DE706F" w:rsidRPr="004515EF">
          <w:rPr>
            <w:noProof/>
            <w:webHidden/>
          </w:rPr>
        </w:r>
        <w:r w:rsidR="00DE706F" w:rsidRPr="004515EF">
          <w:rPr>
            <w:noProof/>
            <w:webHidden/>
          </w:rPr>
          <w:fldChar w:fldCharType="separate"/>
        </w:r>
        <w:r w:rsidR="000705AB">
          <w:rPr>
            <w:noProof/>
            <w:webHidden/>
          </w:rPr>
          <w:t>19</w:t>
        </w:r>
        <w:r w:rsidR="00DE706F" w:rsidRPr="004515EF">
          <w:rPr>
            <w:noProof/>
            <w:webHidden/>
          </w:rPr>
          <w:fldChar w:fldCharType="end"/>
        </w:r>
      </w:hyperlink>
    </w:p>
    <w:p w14:paraId="390C1264" w14:textId="3E61D41B" w:rsidR="00DE706F" w:rsidRPr="004515EF" w:rsidRDefault="00663170" w:rsidP="004515EF">
      <w:pPr>
        <w:pStyle w:val="TJ1"/>
        <w:contextualSpacing/>
        <w:jc w:val="both"/>
        <w:rPr>
          <w:rFonts w:asciiTheme="minorHAnsi" w:eastAsiaTheme="minorEastAsia" w:hAnsiTheme="minorHAnsi" w:cstheme="minorBidi"/>
          <w:noProof/>
        </w:rPr>
      </w:pPr>
      <w:hyperlink w:anchor="_Toc157546629" w:history="1">
        <w:r w:rsidR="00DE706F" w:rsidRPr="004515EF">
          <w:rPr>
            <w:rStyle w:val="Hiperhivatkozs"/>
            <w:noProof/>
          </w:rPr>
          <w:t>13.4.</w:t>
        </w:r>
        <w:r w:rsidR="00DE706F" w:rsidRPr="004515EF">
          <w:rPr>
            <w:rFonts w:asciiTheme="minorHAnsi" w:eastAsiaTheme="minorEastAsia" w:hAnsiTheme="minorHAnsi" w:cstheme="minorBidi"/>
            <w:noProof/>
          </w:rPr>
          <w:tab/>
        </w:r>
        <w:r w:rsidR="00DE706F" w:rsidRPr="004515EF">
          <w:rPr>
            <w:rStyle w:val="Hiperhivatkozs"/>
            <w:noProof/>
          </w:rPr>
          <w:t>A gyermekek kötelességei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_Toc157546629 \h </w:instrText>
        </w:r>
        <w:r w:rsidR="00DE706F" w:rsidRPr="004515EF">
          <w:rPr>
            <w:noProof/>
            <w:webHidden/>
          </w:rPr>
        </w:r>
        <w:r w:rsidR="00DE706F" w:rsidRPr="004515EF">
          <w:rPr>
            <w:noProof/>
            <w:webHidden/>
          </w:rPr>
          <w:fldChar w:fldCharType="separate"/>
        </w:r>
        <w:r w:rsidR="000705AB">
          <w:rPr>
            <w:noProof/>
            <w:webHidden/>
          </w:rPr>
          <w:t>19</w:t>
        </w:r>
        <w:r w:rsidR="00DE706F" w:rsidRPr="004515EF">
          <w:rPr>
            <w:noProof/>
            <w:webHidden/>
          </w:rPr>
          <w:fldChar w:fldCharType="end"/>
        </w:r>
      </w:hyperlink>
    </w:p>
    <w:p w14:paraId="1F2A5EBF" w14:textId="512A6788" w:rsidR="00DE706F" w:rsidRPr="004515EF" w:rsidRDefault="00663170" w:rsidP="004515EF">
      <w:pPr>
        <w:pStyle w:val="TJ1"/>
        <w:contextualSpacing/>
        <w:jc w:val="both"/>
        <w:rPr>
          <w:rFonts w:asciiTheme="minorHAnsi" w:eastAsiaTheme="minorEastAsia" w:hAnsiTheme="minorHAnsi" w:cstheme="minorBidi"/>
          <w:noProof/>
        </w:rPr>
      </w:pPr>
      <w:hyperlink w:anchor="_Toc157546630" w:history="1">
        <w:r w:rsidR="00DE706F" w:rsidRPr="004515EF">
          <w:rPr>
            <w:rStyle w:val="Hiperhivatkozs"/>
            <w:noProof/>
          </w:rPr>
          <w:t>14.</w:t>
        </w:r>
        <w:r w:rsidR="00DE706F" w:rsidRPr="004515EF">
          <w:rPr>
            <w:rFonts w:asciiTheme="minorHAnsi" w:eastAsiaTheme="minorEastAsia" w:hAnsiTheme="minorHAnsi" w:cstheme="minorBidi"/>
            <w:noProof/>
          </w:rPr>
          <w:tab/>
        </w:r>
        <w:r w:rsidR="00DE706F" w:rsidRPr="004515EF">
          <w:rPr>
            <w:rStyle w:val="Hiperhivatkozs"/>
            <w:noProof/>
          </w:rPr>
          <w:t>A vallásgyakorlással összefüggő gyermeki jogok és kötelezettségek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_Toc157546630 \h </w:instrText>
        </w:r>
        <w:r w:rsidR="00DE706F" w:rsidRPr="004515EF">
          <w:rPr>
            <w:noProof/>
            <w:webHidden/>
          </w:rPr>
        </w:r>
        <w:r w:rsidR="00DE706F" w:rsidRPr="004515EF">
          <w:rPr>
            <w:noProof/>
            <w:webHidden/>
          </w:rPr>
          <w:fldChar w:fldCharType="separate"/>
        </w:r>
        <w:r w:rsidR="000705AB">
          <w:rPr>
            <w:noProof/>
            <w:webHidden/>
          </w:rPr>
          <w:t>20</w:t>
        </w:r>
        <w:r w:rsidR="00DE706F" w:rsidRPr="004515EF">
          <w:rPr>
            <w:noProof/>
            <w:webHidden/>
          </w:rPr>
          <w:fldChar w:fldCharType="end"/>
        </w:r>
      </w:hyperlink>
    </w:p>
    <w:p w14:paraId="378185C0" w14:textId="44BF61E3" w:rsidR="00DE706F" w:rsidRPr="004515EF" w:rsidRDefault="00663170" w:rsidP="004515EF">
      <w:pPr>
        <w:pStyle w:val="TJ1"/>
        <w:contextualSpacing/>
        <w:jc w:val="both"/>
        <w:rPr>
          <w:rFonts w:asciiTheme="minorHAnsi" w:eastAsiaTheme="minorEastAsia" w:hAnsiTheme="minorHAnsi" w:cstheme="minorBidi"/>
          <w:noProof/>
        </w:rPr>
      </w:pPr>
      <w:hyperlink w:anchor="_Toc157546631" w:history="1">
        <w:r w:rsidR="00DE706F" w:rsidRPr="004515EF">
          <w:rPr>
            <w:rStyle w:val="Hiperhivatkozs"/>
            <w:noProof/>
          </w:rPr>
          <w:t>15.</w:t>
        </w:r>
        <w:r w:rsidR="00DE706F" w:rsidRPr="004515EF">
          <w:rPr>
            <w:rFonts w:asciiTheme="minorHAnsi" w:eastAsiaTheme="minorEastAsia" w:hAnsiTheme="minorHAnsi" w:cstheme="minorBidi"/>
            <w:noProof/>
          </w:rPr>
          <w:tab/>
        </w:r>
        <w:r w:rsidR="00DE706F" w:rsidRPr="004515EF">
          <w:rPr>
            <w:rStyle w:val="Hiperhivatkozs"/>
            <w:noProof/>
          </w:rPr>
          <w:t>A gyermeki jutalmazás és a fegyelmező intézkedés elvei,  formái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_Toc157546631 \h </w:instrText>
        </w:r>
        <w:r w:rsidR="00DE706F" w:rsidRPr="004515EF">
          <w:rPr>
            <w:noProof/>
            <w:webHidden/>
          </w:rPr>
        </w:r>
        <w:r w:rsidR="00DE706F" w:rsidRPr="004515EF">
          <w:rPr>
            <w:noProof/>
            <w:webHidden/>
          </w:rPr>
          <w:fldChar w:fldCharType="separate"/>
        </w:r>
        <w:r w:rsidR="000705AB">
          <w:rPr>
            <w:noProof/>
            <w:webHidden/>
          </w:rPr>
          <w:t>20</w:t>
        </w:r>
        <w:r w:rsidR="00DE706F" w:rsidRPr="004515EF">
          <w:rPr>
            <w:noProof/>
            <w:webHidden/>
          </w:rPr>
          <w:fldChar w:fldCharType="end"/>
        </w:r>
      </w:hyperlink>
    </w:p>
    <w:p w14:paraId="7EF4F1B6" w14:textId="1626B7AA" w:rsidR="00DE706F" w:rsidRPr="004515EF" w:rsidRDefault="00663170" w:rsidP="004515EF">
      <w:pPr>
        <w:pStyle w:val="TJ1"/>
        <w:contextualSpacing/>
        <w:jc w:val="both"/>
        <w:rPr>
          <w:rFonts w:asciiTheme="minorHAnsi" w:eastAsiaTheme="minorEastAsia" w:hAnsiTheme="minorHAnsi" w:cstheme="minorBidi"/>
          <w:noProof/>
        </w:rPr>
      </w:pPr>
      <w:hyperlink w:anchor="_Toc157546632" w:history="1">
        <w:r w:rsidR="00DE706F" w:rsidRPr="004515EF">
          <w:rPr>
            <w:rStyle w:val="Hiperhivatkozs"/>
            <w:noProof/>
          </w:rPr>
          <w:t>15.1.</w:t>
        </w:r>
        <w:r w:rsidR="00DE706F" w:rsidRPr="004515EF">
          <w:rPr>
            <w:rFonts w:asciiTheme="minorHAnsi" w:eastAsiaTheme="minorEastAsia" w:hAnsiTheme="minorHAnsi" w:cstheme="minorBidi"/>
            <w:noProof/>
          </w:rPr>
          <w:tab/>
        </w:r>
        <w:r w:rsidR="00DE706F" w:rsidRPr="004515EF">
          <w:rPr>
            <w:rStyle w:val="Hiperhivatkozs"/>
            <w:noProof/>
          </w:rPr>
          <w:t>Az értékelés, jutalmazásának elvei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_Toc157546632 \h </w:instrText>
        </w:r>
        <w:r w:rsidR="00DE706F" w:rsidRPr="004515EF">
          <w:rPr>
            <w:noProof/>
            <w:webHidden/>
          </w:rPr>
        </w:r>
        <w:r w:rsidR="00DE706F" w:rsidRPr="004515EF">
          <w:rPr>
            <w:noProof/>
            <w:webHidden/>
          </w:rPr>
          <w:fldChar w:fldCharType="separate"/>
        </w:r>
        <w:r w:rsidR="000705AB">
          <w:rPr>
            <w:noProof/>
            <w:webHidden/>
          </w:rPr>
          <w:t>20</w:t>
        </w:r>
        <w:r w:rsidR="00DE706F" w:rsidRPr="004515EF">
          <w:rPr>
            <w:noProof/>
            <w:webHidden/>
          </w:rPr>
          <w:fldChar w:fldCharType="end"/>
        </w:r>
      </w:hyperlink>
    </w:p>
    <w:p w14:paraId="15E9C097" w14:textId="24C6DB9C" w:rsidR="00DE706F" w:rsidRPr="004515EF" w:rsidRDefault="00663170" w:rsidP="004515EF">
      <w:pPr>
        <w:pStyle w:val="TJ1"/>
        <w:contextualSpacing/>
        <w:jc w:val="both"/>
        <w:rPr>
          <w:rFonts w:asciiTheme="minorHAnsi" w:eastAsiaTheme="minorEastAsia" w:hAnsiTheme="minorHAnsi" w:cstheme="minorBidi"/>
          <w:noProof/>
        </w:rPr>
      </w:pPr>
      <w:hyperlink w:anchor="_Toc157546633" w:history="1">
        <w:r w:rsidR="00DE706F" w:rsidRPr="004515EF">
          <w:rPr>
            <w:rStyle w:val="Hiperhivatkozs"/>
            <w:noProof/>
          </w:rPr>
          <w:t>15.2.</w:t>
        </w:r>
        <w:r w:rsidR="00DE706F" w:rsidRPr="004515EF">
          <w:rPr>
            <w:rFonts w:asciiTheme="minorHAnsi" w:eastAsiaTheme="minorEastAsia" w:hAnsiTheme="minorHAnsi" w:cstheme="minorBidi"/>
            <w:noProof/>
          </w:rPr>
          <w:tab/>
        </w:r>
        <w:r w:rsidR="00DE706F" w:rsidRPr="004515EF">
          <w:rPr>
            <w:rStyle w:val="Hiperhivatkozs"/>
            <w:noProof/>
          </w:rPr>
          <w:t>A fegyelmező intézkedések elvei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_Toc157546633 \h </w:instrText>
        </w:r>
        <w:r w:rsidR="00DE706F" w:rsidRPr="004515EF">
          <w:rPr>
            <w:noProof/>
            <w:webHidden/>
          </w:rPr>
        </w:r>
        <w:r w:rsidR="00DE706F" w:rsidRPr="004515EF">
          <w:rPr>
            <w:noProof/>
            <w:webHidden/>
          </w:rPr>
          <w:fldChar w:fldCharType="separate"/>
        </w:r>
        <w:r w:rsidR="000705AB">
          <w:rPr>
            <w:noProof/>
            <w:webHidden/>
          </w:rPr>
          <w:t>20</w:t>
        </w:r>
        <w:r w:rsidR="00DE706F" w:rsidRPr="004515EF">
          <w:rPr>
            <w:noProof/>
            <w:webHidden/>
          </w:rPr>
          <w:fldChar w:fldCharType="end"/>
        </w:r>
      </w:hyperlink>
    </w:p>
    <w:p w14:paraId="438E22DE" w14:textId="69695E48" w:rsidR="00DE706F" w:rsidRPr="004515EF" w:rsidRDefault="00663170" w:rsidP="004515EF">
      <w:pPr>
        <w:pStyle w:val="TJ1"/>
        <w:contextualSpacing/>
        <w:jc w:val="both"/>
        <w:rPr>
          <w:rFonts w:asciiTheme="minorHAnsi" w:eastAsiaTheme="minorEastAsia" w:hAnsiTheme="minorHAnsi" w:cstheme="minorBidi"/>
          <w:noProof/>
        </w:rPr>
      </w:pPr>
      <w:hyperlink w:anchor="_Toc157546634" w:history="1">
        <w:r w:rsidR="00DE706F" w:rsidRPr="004515EF">
          <w:rPr>
            <w:rStyle w:val="Hiperhivatkozs"/>
            <w:noProof/>
          </w:rPr>
          <w:t>16.</w:t>
        </w:r>
        <w:r w:rsidR="00DE706F" w:rsidRPr="004515EF">
          <w:rPr>
            <w:rFonts w:asciiTheme="minorHAnsi" w:eastAsiaTheme="minorEastAsia" w:hAnsiTheme="minorHAnsi" w:cstheme="minorBidi"/>
            <w:noProof/>
          </w:rPr>
          <w:tab/>
        </w:r>
        <w:r w:rsidR="00DE706F" w:rsidRPr="004515EF">
          <w:rPr>
            <w:rStyle w:val="Hiperhivatkozs"/>
            <w:noProof/>
          </w:rPr>
          <w:t>Szülők az óvodában</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_Toc157546634 \h </w:instrText>
        </w:r>
        <w:r w:rsidR="00DE706F" w:rsidRPr="004515EF">
          <w:rPr>
            <w:noProof/>
            <w:webHidden/>
          </w:rPr>
        </w:r>
        <w:r w:rsidR="00DE706F" w:rsidRPr="004515EF">
          <w:rPr>
            <w:noProof/>
            <w:webHidden/>
          </w:rPr>
          <w:fldChar w:fldCharType="separate"/>
        </w:r>
        <w:r w:rsidR="000705AB">
          <w:rPr>
            <w:noProof/>
            <w:webHidden/>
          </w:rPr>
          <w:t>21</w:t>
        </w:r>
        <w:r w:rsidR="00DE706F" w:rsidRPr="004515EF">
          <w:rPr>
            <w:noProof/>
            <w:webHidden/>
          </w:rPr>
          <w:fldChar w:fldCharType="end"/>
        </w:r>
      </w:hyperlink>
    </w:p>
    <w:p w14:paraId="3EDC7976" w14:textId="2863678C" w:rsidR="00DE706F" w:rsidRPr="004515EF" w:rsidRDefault="00663170" w:rsidP="004515EF">
      <w:pPr>
        <w:pStyle w:val="TJ1"/>
        <w:contextualSpacing/>
        <w:jc w:val="both"/>
        <w:rPr>
          <w:rFonts w:asciiTheme="minorHAnsi" w:eastAsiaTheme="minorEastAsia" w:hAnsiTheme="minorHAnsi" w:cstheme="minorBidi"/>
          <w:noProof/>
        </w:rPr>
      </w:pPr>
      <w:hyperlink w:anchor="_Toc157546635" w:history="1">
        <w:r w:rsidR="00DE706F" w:rsidRPr="004515EF">
          <w:rPr>
            <w:rStyle w:val="Hiperhivatkozs"/>
            <w:noProof/>
          </w:rPr>
          <w:t>16.1.</w:t>
        </w:r>
        <w:r w:rsidR="00DE706F" w:rsidRPr="004515EF">
          <w:rPr>
            <w:rFonts w:asciiTheme="minorHAnsi" w:eastAsiaTheme="minorEastAsia" w:hAnsiTheme="minorHAnsi" w:cstheme="minorBidi"/>
            <w:noProof/>
          </w:rPr>
          <w:tab/>
        </w:r>
        <w:r w:rsidR="00DE706F" w:rsidRPr="004515EF">
          <w:rPr>
            <w:rStyle w:val="Hiperhivatkozs"/>
            <w:noProof/>
          </w:rPr>
          <w:t>A szülő joga és kötelessége</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_Toc157546635 \h </w:instrText>
        </w:r>
        <w:r w:rsidR="00DE706F" w:rsidRPr="004515EF">
          <w:rPr>
            <w:noProof/>
            <w:webHidden/>
          </w:rPr>
        </w:r>
        <w:r w:rsidR="00DE706F" w:rsidRPr="004515EF">
          <w:rPr>
            <w:noProof/>
            <w:webHidden/>
          </w:rPr>
          <w:fldChar w:fldCharType="separate"/>
        </w:r>
        <w:r w:rsidR="000705AB">
          <w:rPr>
            <w:noProof/>
            <w:webHidden/>
          </w:rPr>
          <w:t>21</w:t>
        </w:r>
        <w:r w:rsidR="00DE706F" w:rsidRPr="004515EF">
          <w:rPr>
            <w:noProof/>
            <w:webHidden/>
          </w:rPr>
          <w:fldChar w:fldCharType="end"/>
        </w:r>
      </w:hyperlink>
    </w:p>
    <w:p w14:paraId="2B2C8367" w14:textId="6BD2E0C9" w:rsidR="00DE706F" w:rsidRPr="004515EF" w:rsidRDefault="00663170" w:rsidP="004515EF">
      <w:pPr>
        <w:pStyle w:val="TJ1"/>
        <w:contextualSpacing/>
        <w:jc w:val="both"/>
        <w:rPr>
          <w:rFonts w:asciiTheme="minorHAnsi" w:eastAsiaTheme="minorEastAsia" w:hAnsiTheme="minorHAnsi" w:cstheme="minorBidi"/>
          <w:noProof/>
        </w:rPr>
      </w:pPr>
      <w:hyperlink w:anchor="_Toc157546636" w:history="1">
        <w:r w:rsidR="00DE706F" w:rsidRPr="004515EF">
          <w:rPr>
            <w:rStyle w:val="Hiperhivatkozs"/>
            <w:noProof/>
          </w:rPr>
          <w:t>17.</w:t>
        </w:r>
        <w:r w:rsidR="00DE706F" w:rsidRPr="004515EF">
          <w:rPr>
            <w:rFonts w:asciiTheme="minorHAnsi" w:eastAsiaTheme="minorEastAsia" w:hAnsiTheme="minorHAnsi" w:cstheme="minorBidi"/>
            <w:noProof/>
          </w:rPr>
          <w:tab/>
        </w:r>
        <w:r w:rsidR="00DE706F" w:rsidRPr="004515EF">
          <w:rPr>
            <w:rStyle w:val="Hiperhivatkozs"/>
            <w:noProof/>
          </w:rPr>
          <w:t>Kapcsolattartás, az együttműködés lehetőségei a nevelőkkel</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_Toc157546636 \h </w:instrText>
        </w:r>
        <w:r w:rsidR="00DE706F" w:rsidRPr="004515EF">
          <w:rPr>
            <w:noProof/>
            <w:webHidden/>
          </w:rPr>
        </w:r>
        <w:r w:rsidR="00DE706F" w:rsidRPr="004515EF">
          <w:rPr>
            <w:noProof/>
            <w:webHidden/>
          </w:rPr>
          <w:fldChar w:fldCharType="separate"/>
        </w:r>
        <w:r w:rsidR="000705AB">
          <w:rPr>
            <w:noProof/>
            <w:webHidden/>
          </w:rPr>
          <w:t>22</w:t>
        </w:r>
        <w:r w:rsidR="00DE706F" w:rsidRPr="004515EF">
          <w:rPr>
            <w:noProof/>
            <w:webHidden/>
          </w:rPr>
          <w:fldChar w:fldCharType="end"/>
        </w:r>
      </w:hyperlink>
    </w:p>
    <w:p w14:paraId="65B9D098" w14:textId="574E8AD5" w:rsidR="00DE706F" w:rsidRPr="004515EF" w:rsidRDefault="00663170" w:rsidP="004515EF">
      <w:pPr>
        <w:pStyle w:val="TJ1"/>
        <w:contextualSpacing/>
        <w:jc w:val="both"/>
        <w:rPr>
          <w:rFonts w:asciiTheme="minorHAnsi" w:eastAsiaTheme="minorEastAsia" w:hAnsiTheme="minorHAnsi" w:cstheme="minorBidi"/>
          <w:noProof/>
        </w:rPr>
      </w:pPr>
      <w:hyperlink w:anchor="_Toc157546637" w:history="1">
        <w:r w:rsidR="00DE706F" w:rsidRPr="004515EF">
          <w:rPr>
            <w:rStyle w:val="Hiperhivatkozs"/>
            <w:noProof/>
          </w:rPr>
          <w:t>18.</w:t>
        </w:r>
        <w:r w:rsidR="00DE706F" w:rsidRPr="004515EF">
          <w:rPr>
            <w:rFonts w:asciiTheme="minorHAnsi" w:eastAsiaTheme="minorEastAsia" w:hAnsiTheme="minorHAnsi" w:cstheme="minorBidi"/>
            <w:noProof/>
          </w:rPr>
          <w:tab/>
        </w:r>
        <w:r w:rsidR="00DE706F" w:rsidRPr="004515EF">
          <w:rPr>
            <w:rStyle w:val="Hiperhivatkozs"/>
            <w:noProof/>
          </w:rPr>
          <w:t>Panaszkezelés</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_Toc157546637 \h </w:instrText>
        </w:r>
        <w:r w:rsidR="00DE706F" w:rsidRPr="004515EF">
          <w:rPr>
            <w:noProof/>
            <w:webHidden/>
          </w:rPr>
        </w:r>
        <w:r w:rsidR="00DE706F" w:rsidRPr="004515EF">
          <w:rPr>
            <w:noProof/>
            <w:webHidden/>
          </w:rPr>
          <w:fldChar w:fldCharType="separate"/>
        </w:r>
        <w:r w:rsidR="000705AB">
          <w:rPr>
            <w:noProof/>
            <w:webHidden/>
          </w:rPr>
          <w:t>23</w:t>
        </w:r>
        <w:r w:rsidR="00DE706F" w:rsidRPr="004515EF">
          <w:rPr>
            <w:noProof/>
            <w:webHidden/>
          </w:rPr>
          <w:fldChar w:fldCharType="end"/>
        </w:r>
      </w:hyperlink>
    </w:p>
    <w:p w14:paraId="248450AE" w14:textId="21B817C3" w:rsidR="00DE706F" w:rsidRPr="004515EF" w:rsidRDefault="00663170" w:rsidP="004515EF">
      <w:pPr>
        <w:pStyle w:val="TJ1"/>
        <w:contextualSpacing/>
        <w:jc w:val="both"/>
        <w:rPr>
          <w:rFonts w:asciiTheme="minorHAnsi" w:eastAsiaTheme="minorEastAsia" w:hAnsiTheme="minorHAnsi" w:cstheme="minorBidi"/>
          <w:noProof/>
        </w:rPr>
      </w:pPr>
      <w:hyperlink w:anchor="_Toc157546638" w:history="1">
        <w:r w:rsidR="00DE706F" w:rsidRPr="004515EF">
          <w:rPr>
            <w:rStyle w:val="Hiperhivatkozs"/>
            <w:noProof/>
          </w:rPr>
          <w:t>18.1.</w:t>
        </w:r>
        <w:r w:rsidR="00DE706F" w:rsidRPr="004515EF">
          <w:rPr>
            <w:rFonts w:asciiTheme="minorHAnsi" w:eastAsiaTheme="minorEastAsia" w:hAnsiTheme="minorHAnsi" w:cstheme="minorBidi"/>
            <w:noProof/>
          </w:rPr>
          <w:tab/>
        </w:r>
        <w:r w:rsidR="00DE706F" w:rsidRPr="004515EF">
          <w:rPr>
            <w:rStyle w:val="Hiperhivatkozs"/>
            <w:noProof/>
          </w:rPr>
          <w:t>A panasz közlésének formái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_Toc157546638 \h </w:instrText>
        </w:r>
        <w:r w:rsidR="00DE706F" w:rsidRPr="004515EF">
          <w:rPr>
            <w:noProof/>
            <w:webHidden/>
          </w:rPr>
        </w:r>
        <w:r w:rsidR="00DE706F" w:rsidRPr="004515EF">
          <w:rPr>
            <w:noProof/>
            <w:webHidden/>
          </w:rPr>
          <w:fldChar w:fldCharType="separate"/>
        </w:r>
        <w:r w:rsidR="000705AB">
          <w:rPr>
            <w:noProof/>
            <w:webHidden/>
          </w:rPr>
          <w:t>24</w:t>
        </w:r>
        <w:r w:rsidR="00DE706F" w:rsidRPr="004515EF">
          <w:rPr>
            <w:noProof/>
            <w:webHidden/>
          </w:rPr>
          <w:fldChar w:fldCharType="end"/>
        </w:r>
      </w:hyperlink>
    </w:p>
    <w:p w14:paraId="0317E78D" w14:textId="4208503F" w:rsidR="00DE706F" w:rsidRPr="004515EF" w:rsidRDefault="00663170" w:rsidP="004515EF">
      <w:pPr>
        <w:pStyle w:val="TJ1"/>
        <w:contextualSpacing/>
        <w:jc w:val="both"/>
        <w:rPr>
          <w:rFonts w:asciiTheme="minorHAnsi" w:eastAsiaTheme="minorEastAsia" w:hAnsiTheme="minorHAnsi" w:cstheme="minorBidi"/>
          <w:noProof/>
        </w:rPr>
      </w:pPr>
      <w:hyperlink w:anchor="_Toc157546639" w:history="1">
        <w:r w:rsidR="00DE706F" w:rsidRPr="004515EF">
          <w:rPr>
            <w:rStyle w:val="Hiperhivatkozs"/>
            <w:noProof/>
          </w:rPr>
          <w:t>18.2.</w:t>
        </w:r>
        <w:r w:rsidR="00DE706F" w:rsidRPr="004515EF">
          <w:rPr>
            <w:rFonts w:asciiTheme="minorHAnsi" w:eastAsiaTheme="minorEastAsia" w:hAnsiTheme="minorHAnsi" w:cstheme="minorBidi"/>
            <w:noProof/>
          </w:rPr>
          <w:tab/>
        </w:r>
        <w:r w:rsidR="00DE706F" w:rsidRPr="004515EF">
          <w:rPr>
            <w:rStyle w:val="Hiperhivatkozs"/>
            <w:noProof/>
          </w:rPr>
          <w:t>Panaszkezelés szülő esetében</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_Toc157546639 \h </w:instrText>
        </w:r>
        <w:r w:rsidR="00DE706F" w:rsidRPr="004515EF">
          <w:rPr>
            <w:noProof/>
            <w:webHidden/>
          </w:rPr>
        </w:r>
        <w:r w:rsidR="00DE706F" w:rsidRPr="004515EF">
          <w:rPr>
            <w:noProof/>
            <w:webHidden/>
          </w:rPr>
          <w:fldChar w:fldCharType="separate"/>
        </w:r>
        <w:r w:rsidR="000705AB">
          <w:rPr>
            <w:noProof/>
            <w:webHidden/>
          </w:rPr>
          <w:t>24</w:t>
        </w:r>
        <w:r w:rsidR="00DE706F" w:rsidRPr="004515EF">
          <w:rPr>
            <w:noProof/>
            <w:webHidden/>
          </w:rPr>
          <w:fldChar w:fldCharType="end"/>
        </w:r>
      </w:hyperlink>
    </w:p>
    <w:p w14:paraId="471AB283" w14:textId="6E38D334" w:rsidR="00DE706F" w:rsidRPr="004515EF" w:rsidRDefault="00663170" w:rsidP="004515EF">
      <w:pPr>
        <w:pStyle w:val="TJ1"/>
        <w:contextualSpacing/>
        <w:jc w:val="both"/>
        <w:rPr>
          <w:rFonts w:asciiTheme="minorHAnsi" w:eastAsiaTheme="minorEastAsia" w:hAnsiTheme="minorHAnsi" w:cstheme="minorBidi"/>
          <w:noProof/>
        </w:rPr>
      </w:pPr>
      <w:hyperlink w:anchor="_Toc157546640" w:history="1">
        <w:r w:rsidR="00DE706F" w:rsidRPr="004515EF">
          <w:rPr>
            <w:rStyle w:val="Hiperhivatkozs"/>
            <w:noProof/>
          </w:rPr>
          <w:t>18.3.</w:t>
        </w:r>
        <w:r w:rsidR="00DE706F" w:rsidRPr="004515EF">
          <w:rPr>
            <w:rFonts w:asciiTheme="minorHAnsi" w:eastAsiaTheme="minorEastAsia" w:hAnsiTheme="minorHAnsi" w:cstheme="minorBidi"/>
            <w:noProof/>
          </w:rPr>
          <w:tab/>
        </w:r>
        <w:r w:rsidR="00DE706F" w:rsidRPr="004515EF">
          <w:rPr>
            <w:rStyle w:val="Hiperhivatkozs"/>
            <w:noProof/>
          </w:rPr>
          <w:t>A megoldás lehetséges formái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_Toc157546640 \h </w:instrText>
        </w:r>
        <w:r w:rsidR="00DE706F" w:rsidRPr="004515EF">
          <w:rPr>
            <w:noProof/>
            <w:webHidden/>
          </w:rPr>
        </w:r>
        <w:r w:rsidR="00DE706F" w:rsidRPr="004515EF">
          <w:rPr>
            <w:noProof/>
            <w:webHidden/>
          </w:rPr>
          <w:fldChar w:fldCharType="separate"/>
        </w:r>
        <w:r w:rsidR="000705AB">
          <w:rPr>
            <w:noProof/>
            <w:webHidden/>
          </w:rPr>
          <w:t>24</w:t>
        </w:r>
        <w:r w:rsidR="00DE706F" w:rsidRPr="004515EF">
          <w:rPr>
            <w:noProof/>
            <w:webHidden/>
          </w:rPr>
          <w:fldChar w:fldCharType="end"/>
        </w:r>
      </w:hyperlink>
    </w:p>
    <w:p w14:paraId="663F1E76" w14:textId="713C2A73" w:rsidR="00DE706F" w:rsidRPr="004515EF" w:rsidRDefault="00663170" w:rsidP="004515EF">
      <w:pPr>
        <w:pStyle w:val="TJ1"/>
        <w:contextualSpacing/>
        <w:jc w:val="both"/>
        <w:rPr>
          <w:rFonts w:asciiTheme="minorHAnsi" w:eastAsiaTheme="minorEastAsia" w:hAnsiTheme="minorHAnsi" w:cstheme="minorBidi"/>
          <w:noProof/>
        </w:rPr>
      </w:pPr>
      <w:hyperlink w:anchor="_Toc157546641" w:history="1">
        <w:r w:rsidR="00DE706F" w:rsidRPr="004515EF">
          <w:rPr>
            <w:rStyle w:val="Hiperhivatkozs"/>
            <w:noProof/>
          </w:rPr>
          <w:t>19.</w:t>
        </w:r>
        <w:r w:rsidR="00DE706F" w:rsidRPr="004515EF">
          <w:rPr>
            <w:rFonts w:asciiTheme="minorHAnsi" w:eastAsiaTheme="minorEastAsia" w:hAnsiTheme="minorHAnsi" w:cstheme="minorBidi"/>
            <w:noProof/>
          </w:rPr>
          <w:tab/>
        </w:r>
        <w:r w:rsidR="00DE706F" w:rsidRPr="004515EF">
          <w:rPr>
            <w:rStyle w:val="Hiperhivatkozs"/>
            <w:noProof/>
          </w:rPr>
          <w:t>Pedagógiai munka az óvodában</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_Toc157546641 \h </w:instrText>
        </w:r>
        <w:r w:rsidR="00DE706F" w:rsidRPr="004515EF">
          <w:rPr>
            <w:noProof/>
            <w:webHidden/>
          </w:rPr>
        </w:r>
        <w:r w:rsidR="00DE706F" w:rsidRPr="004515EF">
          <w:rPr>
            <w:noProof/>
            <w:webHidden/>
          </w:rPr>
          <w:fldChar w:fldCharType="separate"/>
        </w:r>
        <w:r w:rsidR="000705AB">
          <w:rPr>
            <w:noProof/>
            <w:webHidden/>
          </w:rPr>
          <w:t>25</w:t>
        </w:r>
        <w:r w:rsidR="00DE706F" w:rsidRPr="004515EF">
          <w:rPr>
            <w:noProof/>
            <w:webHidden/>
          </w:rPr>
          <w:fldChar w:fldCharType="end"/>
        </w:r>
      </w:hyperlink>
    </w:p>
    <w:p w14:paraId="1E8081AA" w14:textId="17EA5D7E" w:rsidR="00DE706F" w:rsidRPr="004515EF" w:rsidRDefault="00663170" w:rsidP="004515EF">
      <w:pPr>
        <w:pStyle w:val="TJ1"/>
        <w:contextualSpacing/>
        <w:jc w:val="both"/>
        <w:rPr>
          <w:rFonts w:asciiTheme="minorHAnsi" w:eastAsiaTheme="minorEastAsia" w:hAnsiTheme="minorHAnsi" w:cstheme="minorBidi"/>
          <w:noProof/>
        </w:rPr>
      </w:pPr>
      <w:hyperlink w:anchor="_Toc157546642" w:history="1">
        <w:r w:rsidR="00DE706F" w:rsidRPr="004515EF">
          <w:rPr>
            <w:rStyle w:val="Hiperhivatkozs"/>
            <w:noProof/>
          </w:rPr>
          <w:t>20.</w:t>
        </w:r>
        <w:r w:rsidR="00DE706F" w:rsidRPr="004515EF">
          <w:rPr>
            <w:rFonts w:asciiTheme="minorHAnsi" w:eastAsiaTheme="minorEastAsia" w:hAnsiTheme="minorHAnsi" w:cstheme="minorBidi"/>
            <w:noProof/>
          </w:rPr>
          <w:tab/>
        </w:r>
        <w:r w:rsidR="00DE706F" w:rsidRPr="004515EF">
          <w:rPr>
            <w:rStyle w:val="Hiperhivatkozs"/>
            <w:noProof/>
          </w:rPr>
          <w:t>Egyéb szabályozások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_Toc157546642 \h </w:instrText>
        </w:r>
        <w:r w:rsidR="00DE706F" w:rsidRPr="004515EF">
          <w:rPr>
            <w:noProof/>
            <w:webHidden/>
          </w:rPr>
        </w:r>
        <w:r w:rsidR="00DE706F" w:rsidRPr="004515EF">
          <w:rPr>
            <w:noProof/>
            <w:webHidden/>
          </w:rPr>
          <w:fldChar w:fldCharType="separate"/>
        </w:r>
        <w:r w:rsidR="000705AB">
          <w:rPr>
            <w:noProof/>
            <w:webHidden/>
          </w:rPr>
          <w:t>25</w:t>
        </w:r>
        <w:r w:rsidR="00DE706F" w:rsidRPr="004515EF">
          <w:rPr>
            <w:noProof/>
            <w:webHidden/>
          </w:rPr>
          <w:fldChar w:fldCharType="end"/>
        </w:r>
      </w:hyperlink>
    </w:p>
    <w:p w14:paraId="42FB26B5" w14:textId="57C69E7F" w:rsidR="00DE706F" w:rsidRPr="004515EF" w:rsidRDefault="00663170" w:rsidP="004515EF">
      <w:pPr>
        <w:pStyle w:val="TJ1"/>
        <w:contextualSpacing/>
        <w:jc w:val="both"/>
        <w:rPr>
          <w:rFonts w:asciiTheme="minorHAnsi" w:eastAsiaTheme="minorEastAsia" w:hAnsiTheme="minorHAnsi" w:cstheme="minorBidi"/>
          <w:noProof/>
        </w:rPr>
      </w:pPr>
      <w:hyperlink w:anchor="_Toc157546643" w:history="1">
        <w:r w:rsidR="00DE706F" w:rsidRPr="004515EF">
          <w:rPr>
            <w:rStyle w:val="Hiperhivatkozs"/>
            <w:noProof/>
          </w:rPr>
          <w:t>20.1.</w:t>
        </w:r>
        <w:r w:rsidR="00DE706F" w:rsidRPr="004515EF">
          <w:rPr>
            <w:rFonts w:asciiTheme="minorHAnsi" w:eastAsiaTheme="minorEastAsia" w:hAnsiTheme="minorHAnsi" w:cstheme="minorBidi"/>
            <w:noProof/>
          </w:rPr>
          <w:tab/>
        </w:r>
        <w:r w:rsidR="00DE706F" w:rsidRPr="004515EF">
          <w:rPr>
            <w:rStyle w:val="Hiperhivatkozs"/>
            <w:noProof/>
          </w:rPr>
          <w:t>Az intézmény biztonságát garantáló szabályok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_Toc157546643 \h </w:instrText>
        </w:r>
        <w:r w:rsidR="00DE706F" w:rsidRPr="004515EF">
          <w:rPr>
            <w:noProof/>
            <w:webHidden/>
          </w:rPr>
        </w:r>
        <w:r w:rsidR="00DE706F" w:rsidRPr="004515EF">
          <w:rPr>
            <w:noProof/>
            <w:webHidden/>
          </w:rPr>
          <w:fldChar w:fldCharType="separate"/>
        </w:r>
        <w:r w:rsidR="000705AB">
          <w:rPr>
            <w:noProof/>
            <w:webHidden/>
          </w:rPr>
          <w:t>25</w:t>
        </w:r>
        <w:r w:rsidR="00DE706F" w:rsidRPr="004515EF">
          <w:rPr>
            <w:noProof/>
            <w:webHidden/>
          </w:rPr>
          <w:fldChar w:fldCharType="end"/>
        </w:r>
      </w:hyperlink>
    </w:p>
    <w:p w14:paraId="3808C053" w14:textId="22C1DC9B" w:rsidR="00DE706F" w:rsidRPr="004515EF" w:rsidRDefault="00663170" w:rsidP="004515EF">
      <w:pPr>
        <w:pStyle w:val="TJ1"/>
        <w:contextualSpacing/>
        <w:jc w:val="both"/>
        <w:rPr>
          <w:rFonts w:asciiTheme="minorHAnsi" w:eastAsiaTheme="minorEastAsia" w:hAnsiTheme="minorHAnsi" w:cstheme="minorBidi"/>
          <w:noProof/>
        </w:rPr>
      </w:pPr>
      <w:hyperlink w:anchor="_Toc157546644" w:history="1">
        <w:r w:rsidR="00DE706F" w:rsidRPr="004515EF">
          <w:rPr>
            <w:rStyle w:val="Hiperhivatkozs"/>
            <w:noProof/>
          </w:rPr>
          <w:t>20.2.</w:t>
        </w:r>
        <w:r w:rsidR="00DE706F" w:rsidRPr="004515EF">
          <w:rPr>
            <w:rFonts w:asciiTheme="minorHAnsi" w:eastAsiaTheme="minorEastAsia" w:hAnsiTheme="minorHAnsi" w:cstheme="minorBidi"/>
            <w:noProof/>
          </w:rPr>
          <w:tab/>
        </w:r>
        <w:r w:rsidR="00DE706F" w:rsidRPr="004515EF">
          <w:rPr>
            <w:rStyle w:val="Hiperhivatkozs"/>
            <w:noProof/>
          </w:rPr>
          <w:t>Speciális foglalkozások, vizsgálatok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_Toc157546644 \h </w:instrText>
        </w:r>
        <w:r w:rsidR="00DE706F" w:rsidRPr="004515EF">
          <w:rPr>
            <w:noProof/>
            <w:webHidden/>
          </w:rPr>
        </w:r>
        <w:r w:rsidR="00DE706F" w:rsidRPr="004515EF">
          <w:rPr>
            <w:noProof/>
            <w:webHidden/>
          </w:rPr>
          <w:fldChar w:fldCharType="separate"/>
        </w:r>
        <w:r w:rsidR="000705AB">
          <w:rPr>
            <w:noProof/>
            <w:webHidden/>
          </w:rPr>
          <w:t>26</w:t>
        </w:r>
        <w:r w:rsidR="00DE706F" w:rsidRPr="004515EF">
          <w:rPr>
            <w:noProof/>
            <w:webHidden/>
          </w:rPr>
          <w:fldChar w:fldCharType="end"/>
        </w:r>
      </w:hyperlink>
    </w:p>
    <w:p w14:paraId="42C7106F" w14:textId="59E5473E" w:rsidR="00DE706F" w:rsidRPr="004515EF" w:rsidRDefault="00663170" w:rsidP="004515EF">
      <w:pPr>
        <w:pStyle w:val="TJ1"/>
        <w:contextualSpacing/>
        <w:jc w:val="both"/>
        <w:rPr>
          <w:rFonts w:asciiTheme="minorHAnsi" w:eastAsiaTheme="minorEastAsia" w:hAnsiTheme="minorHAnsi" w:cstheme="minorBidi"/>
          <w:noProof/>
        </w:rPr>
      </w:pPr>
      <w:hyperlink w:anchor="_Toc157546645" w:history="1">
        <w:r w:rsidR="00DE706F" w:rsidRPr="004515EF">
          <w:rPr>
            <w:rStyle w:val="Hiperhivatkozs"/>
            <w:noProof/>
          </w:rPr>
          <w:t>21.</w:t>
        </w:r>
        <w:r w:rsidR="00DE706F" w:rsidRPr="004515EF">
          <w:rPr>
            <w:rFonts w:asciiTheme="minorHAnsi" w:eastAsiaTheme="minorEastAsia" w:hAnsiTheme="minorHAnsi" w:cstheme="minorBidi"/>
            <w:noProof/>
          </w:rPr>
          <w:tab/>
        </w:r>
        <w:r w:rsidR="00DE706F" w:rsidRPr="004515EF">
          <w:rPr>
            <w:rStyle w:val="Hiperhivatkozs"/>
            <w:noProof/>
          </w:rPr>
          <w:t>A gyermekek állapotának, adottságának megfelelő, megkülönböztetett ellátása</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_Toc157546645 \h </w:instrText>
        </w:r>
        <w:r w:rsidR="00DE706F" w:rsidRPr="004515EF">
          <w:rPr>
            <w:noProof/>
            <w:webHidden/>
          </w:rPr>
        </w:r>
        <w:r w:rsidR="00DE706F" w:rsidRPr="004515EF">
          <w:rPr>
            <w:noProof/>
            <w:webHidden/>
          </w:rPr>
          <w:fldChar w:fldCharType="separate"/>
        </w:r>
        <w:r w:rsidR="000705AB">
          <w:rPr>
            <w:noProof/>
            <w:webHidden/>
          </w:rPr>
          <w:t>26</w:t>
        </w:r>
        <w:r w:rsidR="00DE706F" w:rsidRPr="004515EF">
          <w:rPr>
            <w:noProof/>
            <w:webHidden/>
          </w:rPr>
          <w:fldChar w:fldCharType="end"/>
        </w:r>
      </w:hyperlink>
    </w:p>
    <w:p w14:paraId="69CE5BD2" w14:textId="1085D919" w:rsidR="00DE706F" w:rsidRPr="004515EF" w:rsidRDefault="00663170" w:rsidP="004515EF">
      <w:pPr>
        <w:pStyle w:val="TJ1"/>
        <w:contextualSpacing/>
        <w:jc w:val="both"/>
        <w:rPr>
          <w:rFonts w:asciiTheme="minorHAnsi" w:eastAsiaTheme="minorEastAsia" w:hAnsiTheme="minorHAnsi" w:cstheme="minorBidi"/>
          <w:noProof/>
        </w:rPr>
      </w:pPr>
      <w:hyperlink w:anchor="_Toc157546646" w:history="1">
        <w:r w:rsidR="00DE706F" w:rsidRPr="004515EF">
          <w:rPr>
            <w:rStyle w:val="Hiperhivatkozs"/>
            <w:noProof/>
          </w:rPr>
          <w:t>22.</w:t>
        </w:r>
        <w:r w:rsidR="00DE706F" w:rsidRPr="004515EF">
          <w:rPr>
            <w:rFonts w:asciiTheme="minorHAnsi" w:eastAsiaTheme="minorEastAsia" w:hAnsiTheme="minorHAnsi" w:cstheme="minorBidi"/>
            <w:noProof/>
          </w:rPr>
          <w:tab/>
        </w:r>
        <w:r w:rsidR="00DE706F" w:rsidRPr="004515EF">
          <w:rPr>
            <w:rStyle w:val="Hiperhivatkozs"/>
            <w:noProof/>
          </w:rPr>
          <w:t>Az óvoda épületének hasznosítása, a belépés és benntartózkodás előírásai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_Toc157546646 \h </w:instrText>
        </w:r>
        <w:r w:rsidR="00DE706F" w:rsidRPr="004515EF">
          <w:rPr>
            <w:noProof/>
            <w:webHidden/>
          </w:rPr>
        </w:r>
        <w:r w:rsidR="00DE706F" w:rsidRPr="004515EF">
          <w:rPr>
            <w:noProof/>
            <w:webHidden/>
          </w:rPr>
          <w:fldChar w:fldCharType="separate"/>
        </w:r>
        <w:r w:rsidR="000705AB">
          <w:rPr>
            <w:noProof/>
            <w:webHidden/>
          </w:rPr>
          <w:t>26</w:t>
        </w:r>
        <w:r w:rsidR="00DE706F" w:rsidRPr="004515EF">
          <w:rPr>
            <w:noProof/>
            <w:webHidden/>
          </w:rPr>
          <w:fldChar w:fldCharType="end"/>
        </w:r>
      </w:hyperlink>
    </w:p>
    <w:p w14:paraId="2CA57DE7" w14:textId="153109A5" w:rsidR="00DE706F" w:rsidRPr="004515EF" w:rsidRDefault="00663170" w:rsidP="004515EF">
      <w:pPr>
        <w:pStyle w:val="TJ1"/>
        <w:contextualSpacing/>
        <w:jc w:val="both"/>
        <w:rPr>
          <w:rFonts w:asciiTheme="minorHAnsi" w:eastAsiaTheme="minorEastAsia" w:hAnsiTheme="minorHAnsi" w:cstheme="minorBidi"/>
          <w:noProof/>
        </w:rPr>
      </w:pPr>
      <w:hyperlink w:anchor="_Toc157546647" w:history="1">
        <w:r w:rsidR="00DE706F" w:rsidRPr="004515EF">
          <w:rPr>
            <w:rStyle w:val="Hiperhivatkozs"/>
            <w:noProof/>
          </w:rPr>
          <w:t>23.</w:t>
        </w:r>
        <w:r w:rsidR="00DE706F" w:rsidRPr="004515EF">
          <w:rPr>
            <w:rFonts w:asciiTheme="minorHAnsi" w:eastAsiaTheme="minorEastAsia" w:hAnsiTheme="minorHAnsi" w:cstheme="minorBidi"/>
            <w:noProof/>
          </w:rPr>
          <w:tab/>
        </w:r>
        <w:r w:rsidR="00DE706F" w:rsidRPr="004515EF">
          <w:rPr>
            <w:rStyle w:val="Hiperhivatkozs"/>
            <w:noProof/>
          </w:rPr>
          <w:t>A dohányzás szabályai</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_Toc157546647 \h </w:instrText>
        </w:r>
        <w:r w:rsidR="00DE706F" w:rsidRPr="004515EF">
          <w:rPr>
            <w:noProof/>
            <w:webHidden/>
          </w:rPr>
        </w:r>
        <w:r w:rsidR="00DE706F" w:rsidRPr="004515EF">
          <w:rPr>
            <w:noProof/>
            <w:webHidden/>
          </w:rPr>
          <w:fldChar w:fldCharType="separate"/>
        </w:r>
        <w:r w:rsidR="000705AB">
          <w:rPr>
            <w:noProof/>
            <w:webHidden/>
          </w:rPr>
          <w:t>27</w:t>
        </w:r>
        <w:r w:rsidR="00DE706F" w:rsidRPr="004515EF">
          <w:rPr>
            <w:noProof/>
            <w:webHidden/>
          </w:rPr>
          <w:fldChar w:fldCharType="end"/>
        </w:r>
      </w:hyperlink>
    </w:p>
    <w:p w14:paraId="63DBCEFF" w14:textId="17781CF9" w:rsidR="00DE706F" w:rsidRPr="004515EF" w:rsidRDefault="00663170" w:rsidP="004515EF">
      <w:pPr>
        <w:pStyle w:val="TJ1"/>
        <w:contextualSpacing/>
        <w:jc w:val="both"/>
        <w:rPr>
          <w:rFonts w:asciiTheme="minorHAnsi" w:eastAsiaTheme="minorEastAsia" w:hAnsiTheme="minorHAnsi" w:cstheme="minorBidi"/>
          <w:noProof/>
        </w:rPr>
      </w:pPr>
      <w:hyperlink w:anchor="_Toc157546648" w:history="1">
        <w:r w:rsidR="00DE706F" w:rsidRPr="004515EF">
          <w:rPr>
            <w:rStyle w:val="Hiperhivatkozs"/>
            <w:noProof/>
          </w:rPr>
          <w:t>24.</w:t>
        </w:r>
        <w:r w:rsidR="00DE706F" w:rsidRPr="004515EF">
          <w:rPr>
            <w:rFonts w:asciiTheme="minorHAnsi" w:eastAsiaTheme="minorEastAsia" w:hAnsiTheme="minorHAnsi" w:cstheme="minorBidi"/>
            <w:noProof/>
          </w:rPr>
          <w:tab/>
        </w:r>
        <w:r w:rsidR="00DE706F" w:rsidRPr="004515EF">
          <w:rPr>
            <w:rStyle w:val="Hiperhivatkozs"/>
            <w:noProof/>
          </w:rPr>
          <w:t>Vagyonvédelmi és kártérítési felelősség</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_Toc157546648 \h </w:instrText>
        </w:r>
        <w:r w:rsidR="00DE706F" w:rsidRPr="004515EF">
          <w:rPr>
            <w:noProof/>
            <w:webHidden/>
          </w:rPr>
        </w:r>
        <w:r w:rsidR="00DE706F" w:rsidRPr="004515EF">
          <w:rPr>
            <w:noProof/>
            <w:webHidden/>
          </w:rPr>
          <w:fldChar w:fldCharType="separate"/>
        </w:r>
        <w:r w:rsidR="000705AB">
          <w:rPr>
            <w:noProof/>
            <w:webHidden/>
          </w:rPr>
          <w:t>27</w:t>
        </w:r>
        <w:r w:rsidR="00DE706F" w:rsidRPr="004515EF">
          <w:rPr>
            <w:noProof/>
            <w:webHidden/>
          </w:rPr>
          <w:fldChar w:fldCharType="end"/>
        </w:r>
      </w:hyperlink>
    </w:p>
    <w:p w14:paraId="02A102CD" w14:textId="67742DBC" w:rsidR="00DE706F" w:rsidRPr="004515EF" w:rsidRDefault="00663170" w:rsidP="004515EF">
      <w:pPr>
        <w:pStyle w:val="TJ1"/>
        <w:contextualSpacing/>
        <w:jc w:val="both"/>
        <w:rPr>
          <w:rFonts w:asciiTheme="minorHAnsi" w:eastAsiaTheme="minorEastAsia" w:hAnsiTheme="minorHAnsi" w:cstheme="minorBidi"/>
          <w:noProof/>
        </w:rPr>
      </w:pPr>
      <w:hyperlink w:anchor="_Toc157546649" w:history="1">
        <w:r w:rsidR="00DE706F" w:rsidRPr="004515EF">
          <w:rPr>
            <w:rStyle w:val="Hiperhivatkozs"/>
            <w:noProof/>
          </w:rPr>
          <w:t>25.</w:t>
        </w:r>
        <w:r w:rsidR="00DE706F" w:rsidRPr="004515EF">
          <w:rPr>
            <w:rFonts w:asciiTheme="minorHAnsi" w:eastAsiaTheme="minorEastAsia" w:hAnsiTheme="minorHAnsi" w:cstheme="minorBidi"/>
            <w:noProof/>
          </w:rPr>
          <w:tab/>
        </w:r>
        <w:r w:rsidR="00DE706F" w:rsidRPr="004515EF">
          <w:rPr>
            <w:rStyle w:val="Hiperhivatkozs"/>
            <w:noProof/>
          </w:rPr>
          <w:t>Érvényességi rendelkezések</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_Toc157546649 \h </w:instrText>
        </w:r>
        <w:r w:rsidR="00DE706F" w:rsidRPr="004515EF">
          <w:rPr>
            <w:noProof/>
            <w:webHidden/>
          </w:rPr>
        </w:r>
        <w:r w:rsidR="00DE706F" w:rsidRPr="004515EF">
          <w:rPr>
            <w:noProof/>
            <w:webHidden/>
          </w:rPr>
          <w:fldChar w:fldCharType="separate"/>
        </w:r>
        <w:r w:rsidR="000705AB">
          <w:rPr>
            <w:noProof/>
            <w:webHidden/>
          </w:rPr>
          <w:t>27</w:t>
        </w:r>
        <w:r w:rsidR="00DE706F" w:rsidRPr="004515EF">
          <w:rPr>
            <w:noProof/>
            <w:webHidden/>
          </w:rPr>
          <w:fldChar w:fldCharType="end"/>
        </w:r>
      </w:hyperlink>
    </w:p>
    <w:p w14:paraId="75F5371B" w14:textId="25726F2D" w:rsidR="00DE706F" w:rsidRPr="004515EF" w:rsidRDefault="00663170" w:rsidP="004515EF">
      <w:pPr>
        <w:pStyle w:val="TJ1"/>
        <w:contextualSpacing/>
        <w:jc w:val="both"/>
        <w:rPr>
          <w:rFonts w:asciiTheme="minorHAnsi" w:eastAsiaTheme="minorEastAsia" w:hAnsiTheme="minorHAnsi" w:cstheme="minorBidi"/>
          <w:noProof/>
        </w:rPr>
      </w:pPr>
      <w:hyperlink w:anchor="_Toc157546650" w:history="1">
        <w:r w:rsidR="00DE706F" w:rsidRPr="004515EF">
          <w:rPr>
            <w:rStyle w:val="Hiperhivatkozs"/>
            <w:noProof/>
          </w:rPr>
          <w:t>25.1.</w:t>
        </w:r>
        <w:r w:rsidR="00DE706F" w:rsidRPr="004515EF">
          <w:rPr>
            <w:rFonts w:asciiTheme="minorHAnsi" w:eastAsiaTheme="minorEastAsia" w:hAnsiTheme="minorHAnsi" w:cstheme="minorBidi"/>
            <w:noProof/>
          </w:rPr>
          <w:tab/>
        </w:r>
        <w:r w:rsidR="00DE706F" w:rsidRPr="004515EF">
          <w:rPr>
            <w:rStyle w:val="Hiperhivatkozs"/>
            <w:noProof/>
          </w:rPr>
          <w:t>Legitimációs eljárás</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_Toc157546650 \h </w:instrText>
        </w:r>
        <w:r w:rsidR="00DE706F" w:rsidRPr="004515EF">
          <w:rPr>
            <w:noProof/>
            <w:webHidden/>
          </w:rPr>
        </w:r>
        <w:r w:rsidR="00DE706F" w:rsidRPr="004515EF">
          <w:rPr>
            <w:noProof/>
            <w:webHidden/>
          </w:rPr>
          <w:fldChar w:fldCharType="separate"/>
        </w:r>
        <w:r w:rsidR="000705AB">
          <w:rPr>
            <w:noProof/>
            <w:webHidden/>
          </w:rPr>
          <w:t>29</w:t>
        </w:r>
        <w:r w:rsidR="00DE706F" w:rsidRPr="004515EF">
          <w:rPr>
            <w:noProof/>
            <w:webHidden/>
          </w:rPr>
          <w:fldChar w:fldCharType="end"/>
        </w:r>
      </w:hyperlink>
    </w:p>
    <w:p w14:paraId="5B4FEF56" w14:textId="0D0FE7CE" w:rsidR="00DE706F" w:rsidRPr="004515EF" w:rsidRDefault="00663170" w:rsidP="004515EF">
      <w:pPr>
        <w:pStyle w:val="TJ1"/>
        <w:contextualSpacing/>
        <w:jc w:val="both"/>
        <w:rPr>
          <w:rFonts w:asciiTheme="minorHAnsi" w:eastAsiaTheme="minorEastAsia" w:hAnsiTheme="minorHAnsi" w:cstheme="minorBidi"/>
          <w:noProof/>
        </w:rPr>
      </w:pPr>
      <w:hyperlink w:anchor="_Toc157546651" w:history="1">
        <w:r w:rsidR="00DE706F" w:rsidRPr="004515EF">
          <w:rPr>
            <w:rStyle w:val="Hiperhivatkozs"/>
            <w:noProof/>
          </w:rPr>
          <w:t>26.</w:t>
        </w:r>
        <w:r w:rsidR="00DE706F" w:rsidRPr="004515EF">
          <w:rPr>
            <w:rFonts w:asciiTheme="minorHAnsi" w:eastAsiaTheme="minorEastAsia" w:hAnsiTheme="minorHAnsi" w:cstheme="minorBidi"/>
            <w:noProof/>
          </w:rPr>
          <w:tab/>
        </w:r>
        <w:r w:rsidR="00DE706F" w:rsidRPr="004515EF">
          <w:rPr>
            <w:rStyle w:val="Hiperhivatkozs"/>
            <w:noProof/>
          </w:rPr>
          <w:t>Melléklet</w:t>
        </w:r>
        <w:r w:rsidR="00DE706F" w:rsidRPr="004515EF">
          <w:rPr>
            <w:noProof/>
            <w:webHidden/>
          </w:rPr>
          <w:tab/>
        </w:r>
        <w:r w:rsidR="00DE706F" w:rsidRPr="004515EF">
          <w:rPr>
            <w:noProof/>
            <w:webHidden/>
          </w:rPr>
          <w:fldChar w:fldCharType="begin"/>
        </w:r>
        <w:r w:rsidR="00DE706F" w:rsidRPr="004515EF">
          <w:rPr>
            <w:noProof/>
            <w:webHidden/>
          </w:rPr>
          <w:instrText xml:space="preserve"> PAGEREF _Toc157546651 \h </w:instrText>
        </w:r>
        <w:r w:rsidR="00DE706F" w:rsidRPr="004515EF">
          <w:rPr>
            <w:noProof/>
            <w:webHidden/>
          </w:rPr>
        </w:r>
        <w:r w:rsidR="00DE706F" w:rsidRPr="004515EF">
          <w:rPr>
            <w:noProof/>
            <w:webHidden/>
          </w:rPr>
          <w:fldChar w:fldCharType="separate"/>
        </w:r>
        <w:r w:rsidR="000705AB">
          <w:rPr>
            <w:noProof/>
            <w:webHidden/>
          </w:rPr>
          <w:t>30</w:t>
        </w:r>
        <w:r w:rsidR="00DE706F" w:rsidRPr="004515EF">
          <w:rPr>
            <w:noProof/>
            <w:webHidden/>
          </w:rPr>
          <w:fldChar w:fldCharType="end"/>
        </w:r>
      </w:hyperlink>
    </w:p>
    <w:p w14:paraId="249D8FA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sectPr w:rsidR="00F35C9F" w:rsidRPr="004515EF" w:rsidSect="00595B4C">
          <w:pgSz w:w="11906" w:h="16838"/>
          <w:pgMar w:top="1100" w:right="1417" w:bottom="1417" w:left="1417" w:header="708" w:footer="708" w:gutter="0"/>
          <w:cols w:space="708"/>
          <w:docGrid w:linePitch="360"/>
        </w:sectPr>
      </w:pPr>
      <w:r w:rsidRPr="004515EF">
        <w:rPr>
          <w:rFonts w:ascii="Times New Roman" w:eastAsia="Times New Roman" w:hAnsi="Times New Roman" w:cs="Times New Roman"/>
          <w:sz w:val="24"/>
          <w:szCs w:val="24"/>
          <w:lang w:eastAsia="hu-HU"/>
        </w:rPr>
        <w:fldChar w:fldCharType="end"/>
      </w:r>
    </w:p>
    <w:p w14:paraId="4B9C0814" w14:textId="77777777" w:rsidR="00F35C9F" w:rsidRPr="004515EF" w:rsidRDefault="00F35C9F" w:rsidP="004515EF">
      <w:pPr>
        <w:pStyle w:val="Stlus4"/>
        <w:spacing w:line="360" w:lineRule="auto"/>
        <w:contextualSpacing/>
        <w:rPr>
          <w:szCs w:val="24"/>
        </w:rPr>
      </w:pPr>
      <w:bookmarkStart w:id="1" w:name="_Toc52351190"/>
      <w:bookmarkStart w:id="2" w:name="_Toc111566913"/>
      <w:bookmarkStart w:id="3" w:name="_Toc157546606"/>
      <w:r w:rsidRPr="004515EF">
        <w:rPr>
          <w:szCs w:val="24"/>
        </w:rPr>
        <w:lastRenderedPageBreak/>
        <w:t>Jogszabályi háttér</w:t>
      </w:r>
      <w:bookmarkEnd w:id="1"/>
      <w:bookmarkEnd w:id="2"/>
      <w:bookmarkEnd w:id="3"/>
    </w:p>
    <w:p w14:paraId="3BEEB305"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 a nemzeti köznevelésről szóló 2011. évi CXC. törvény (a továbbiakban Nkt.), a nevelési-oktatási intézmények működéséről és a köznevelési intézmények névhasználatáról szóló 20/2012. (VIII. 31.) EMMI rendelet (a továbbiakban EMMI rendelet), valamint a gyermekek védelméről és a gyámügyi igazgatásról szóló 1997. évi XXXI. törvény alapján készült.</w:t>
      </w:r>
    </w:p>
    <w:p w14:paraId="4F5692C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Házirendet a nevelőtest</w:t>
      </w:r>
      <w:r w:rsidR="007F20E3" w:rsidRPr="004515EF">
        <w:rPr>
          <w:rFonts w:ascii="Times New Roman" w:eastAsia="Times New Roman" w:hAnsi="Times New Roman" w:cs="Times New Roman"/>
          <w:sz w:val="24"/>
          <w:szCs w:val="24"/>
          <w:lang w:eastAsia="hu-HU"/>
        </w:rPr>
        <w:t>ület fogadja el az Nkt. 70.§. (2</w:t>
      </w:r>
      <w:r w:rsidRPr="004515EF">
        <w:rPr>
          <w:rFonts w:ascii="Times New Roman" w:eastAsia="Times New Roman" w:hAnsi="Times New Roman" w:cs="Times New Roman"/>
          <w:sz w:val="24"/>
          <w:szCs w:val="24"/>
          <w:lang w:eastAsia="hu-HU"/>
        </w:rPr>
        <w:t>)</w:t>
      </w:r>
      <w:r w:rsidR="001B1000" w:rsidRPr="004515EF">
        <w:rPr>
          <w:rFonts w:ascii="Times New Roman" w:eastAsia="Times New Roman" w:hAnsi="Times New Roman" w:cs="Times New Roman"/>
          <w:sz w:val="24"/>
          <w:szCs w:val="24"/>
          <w:lang w:eastAsia="hu-HU"/>
        </w:rPr>
        <w:t xml:space="preserve"> bek.</w:t>
      </w:r>
      <w:r w:rsidRPr="004515EF">
        <w:rPr>
          <w:rFonts w:ascii="Times New Roman" w:eastAsia="Times New Roman" w:hAnsi="Times New Roman" w:cs="Times New Roman"/>
          <w:sz w:val="24"/>
          <w:szCs w:val="24"/>
          <w:lang w:eastAsia="hu-HU"/>
        </w:rPr>
        <w:t xml:space="preserve"> g) pont alapján. Ki kell kérni a Szülői Szervezet véleményét a Házire</w:t>
      </w:r>
      <w:r w:rsidR="00760850" w:rsidRPr="004515EF">
        <w:rPr>
          <w:rFonts w:ascii="Times New Roman" w:eastAsia="Times New Roman" w:hAnsi="Times New Roman" w:cs="Times New Roman"/>
          <w:sz w:val="24"/>
          <w:szCs w:val="24"/>
          <w:lang w:eastAsia="hu-HU"/>
        </w:rPr>
        <w:t>nd elfogadása előtt (Nkt. 25.§)</w:t>
      </w:r>
      <w:r w:rsidR="004515EF" w:rsidRPr="004515EF">
        <w:rPr>
          <w:rFonts w:ascii="Times New Roman" w:eastAsia="Times New Roman" w:hAnsi="Times New Roman" w:cs="Times New Roman"/>
          <w:sz w:val="24"/>
          <w:szCs w:val="24"/>
          <w:lang w:eastAsia="hu-HU"/>
        </w:rPr>
        <w:t xml:space="preserve"> </w:t>
      </w:r>
      <w:r w:rsidR="00760850" w:rsidRPr="004515EF">
        <w:rPr>
          <w:rFonts w:ascii="Times New Roman" w:eastAsia="Times New Roman" w:hAnsi="Times New Roman" w:cs="Times New Roman"/>
          <w:sz w:val="24"/>
          <w:szCs w:val="24"/>
          <w:lang w:eastAsia="hu-HU"/>
        </w:rPr>
        <w:t xml:space="preserve"> [</w:t>
      </w:r>
      <w:r w:rsidR="00760850" w:rsidRPr="004515EF">
        <w:rPr>
          <w:rFonts w:ascii="Times New Roman" w:eastAsia="Calibri" w:hAnsi="Times New Roman" w:cs="Times New Roman"/>
          <w:sz w:val="24"/>
          <w:szCs w:val="24"/>
        </w:rPr>
        <w:t xml:space="preserve">20/2012. (VIII.31.) EMMI r.121.§ </w:t>
      </w:r>
      <w:r w:rsidR="00760850" w:rsidRPr="004515EF">
        <w:rPr>
          <w:rFonts w:ascii="Times New Roman" w:eastAsia="Calibri" w:hAnsi="Times New Roman" w:cs="Times New Roman"/>
          <w:color w:val="474747"/>
          <w:sz w:val="24"/>
          <w:szCs w:val="24"/>
          <w:shd w:val="clear" w:color="auto" w:fill="FFFFFF"/>
        </w:rPr>
        <w:t xml:space="preserve">(7)] bek. ]. </w:t>
      </w:r>
      <w:r w:rsidRPr="004515EF">
        <w:rPr>
          <w:rFonts w:ascii="Times New Roman" w:eastAsia="Times New Roman" w:hAnsi="Times New Roman" w:cs="Times New Roman"/>
          <w:sz w:val="24"/>
          <w:szCs w:val="24"/>
          <w:lang w:eastAsia="hu-HU"/>
        </w:rPr>
        <w:t>A Házirend önkormányzati óvoda esetén az Nkt. 25. § (4) bekezdése alapján a fenntartó egyetértésével  válik érvényessé.</w:t>
      </w:r>
    </w:p>
    <w:p w14:paraId="474A56A1"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p>
    <w:p w14:paraId="09EA3303" w14:textId="77777777" w:rsidR="00F35C9F" w:rsidRPr="004515EF" w:rsidRDefault="00F35C9F" w:rsidP="004515EF">
      <w:pPr>
        <w:pStyle w:val="Stlus4"/>
        <w:spacing w:line="360" w:lineRule="auto"/>
        <w:contextualSpacing/>
        <w:rPr>
          <w:szCs w:val="24"/>
        </w:rPr>
      </w:pPr>
      <w:bookmarkStart w:id="4" w:name="_Toc52351191"/>
      <w:bookmarkStart w:id="5" w:name="_Toc111566914"/>
      <w:bookmarkStart w:id="6" w:name="_Toc157546607"/>
      <w:r w:rsidRPr="004515EF">
        <w:rPr>
          <w:szCs w:val="24"/>
        </w:rPr>
        <w:t>A Házirend hatálya</w:t>
      </w:r>
      <w:bookmarkEnd w:id="4"/>
      <w:bookmarkEnd w:id="5"/>
      <w:bookmarkEnd w:id="6"/>
    </w:p>
    <w:p w14:paraId="78B3A95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Házrend az óvoda önálló belső jogforrása. Az intézmény belső működését a Pedagógiai programmal és a Szervezeti és működési szabályzattal együtt határozza meg.</w:t>
      </w:r>
    </w:p>
    <w:p w14:paraId="1F756C98"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Házirend </w:t>
      </w:r>
      <w:r w:rsidR="0061346C" w:rsidRPr="004515EF">
        <w:rPr>
          <w:rFonts w:ascii="Times New Roman" w:eastAsia="Times New Roman" w:hAnsi="Times New Roman" w:cs="Times New Roman"/>
          <w:sz w:val="24"/>
          <w:szCs w:val="24"/>
          <w:lang w:eastAsia="hu-HU"/>
        </w:rPr>
        <w:t>elkészítéséért az óvoda igazgatója</w:t>
      </w:r>
      <w:r w:rsidRPr="004515EF">
        <w:rPr>
          <w:rFonts w:ascii="Times New Roman" w:eastAsia="Times New Roman" w:hAnsi="Times New Roman" w:cs="Times New Roman"/>
          <w:sz w:val="24"/>
          <w:szCs w:val="24"/>
          <w:lang w:eastAsia="hu-HU"/>
        </w:rPr>
        <w:t xml:space="preserve"> felelős, elfogadása az Nkt. alapján a nevelőtestület jogköre. A nevelőtestület döntése előtt ki kell kérni a Szülői Szervezet véleményét. Ugyanezt az eljárást kell követni a Házirend módosítása során is.</w:t>
      </w:r>
    </w:p>
    <w:p w14:paraId="76D3B6F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Jelen dokumentum személyi hatálya kiterjed a</w:t>
      </w:r>
      <w:r w:rsidR="004515EF" w:rsidRPr="004515EF">
        <w:rPr>
          <w:rFonts w:ascii="Times New Roman" w:eastAsia="Times New Roman" w:hAnsi="Times New Roman" w:cs="Times New Roman"/>
          <w:sz w:val="24"/>
          <w:szCs w:val="24"/>
          <w:lang w:eastAsia="hu-HU"/>
        </w:rPr>
        <w:t xml:space="preserve"> Dr. Végh János</w:t>
      </w:r>
      <w:r w:rsidRPr="004515EF">
        <w:rPr>
          <w:rFonts w:ascii="Times New Roman" w:eastAsia="Times New Roman" w:hAnsi="Times New Roman" w:cs="Times New Roman"/>
          <w:sz w:val="24"/>
          <w:szCs w:val="24"/>
          <w:lang w:eastAsia="hu-HU"/>
        </w:rPr>
        <w:t xml:space="preserve"> Óvodát ha</w:t>
      </w:r>
      <w:r w:rsidR="005756DF" w:rsidRPr="004515EF">
        <w:rPr>
          <w:rFonts w:ascii="Times New Roman" w:eastAsia="Times New Roman" w:hAnsi="Times New Roman" w:cs="Times New Roman"/>
          <w:sz w:val="24"/>
          <w:szCs w:val="24"/>
          <w:lang w:eastAsia="hu-HU"/>
        </w:rPr>
        <w:t>sználók teljes körére, az óvoda valamennyi köznevelési foglalkoztatotti jogviszonyban és a munkaviszony jellegű jogviszonyban, megbízási jogviszonyban állóra</w:t>
      </w:r>
      <w:r w:rsidRPr="004515EF">
        <w:rPr>
          <w:rFonts w:ascii="Times New Roman" w:eastAsia="Times New Roman" w:hAnsi="Times New Roman" w:cs="Times New Roman"/>
          <w:sz w:val="24"/>
          <w:szCs w:val="24"/>
          <w:lang w:eastAsia="hu-HU"/>
        </w:rPr>
        <w:t xml:space="preserve">, a </w:t>
      </w:r>
      <w:r w:rsidR="00316B5A" w:rsidRPr="004515EF">
        <w:rPr>
          <w:rFonts w:ascii="Times New Roman" w:eastAsia="Times New Roman" w:hAnsi="Times New Roman" w:cs="Times New Roman"/>
          <w:sz w:val="24"/>
          <w:szCs w:val="24"/>
          <w:lang w:eastAsia="hu-HU"/>
        </w:rPr>
        <w:t>jogviszonyban álló gyermekekre, a szülei</w:t>
      </w:r>
      <w:r w:rsidRPr="004515EF">
        <w:rPr>
          <w:rFonts w:ascii="Times New Roman" w:eastAsia="Times New Roman" w:hAnsi="Times New Roman" w:cs="Times New Roman"/>
          <w:sz w:val="24"/>
          <w:szCs w:val="24"/>
          <w:lang w:eastAsia="hu-HU"/>
        </w:rPr>
        <w:t xml:space="preserve">kre, az </w:t>
      </w:r>
      <w:r w:rsidR="00316B5A" w:rsidRPr="004515EF">
        <w:rPr>
          <w:rFonts w:ascii="Times New Roman" w:eastAsia="Times New Roman" w:hAnsi="Times New Roman" w:cs="Times New Roman"/>
          <w:sz w:val="24"/>
          <w:szCs w:val="24"/>
          <w:lang w:eastAsia="hu-HU"/>
        </w:rPr>
        <w:t>óvodában tartózkodó személyekre. T</w:t>
      </w:r>
      <w:r w:rsidRPr="004515EF">
        <w:rPr>
          <w:rFonts w:ascii="Times New Roman" w:eastAsia="Times New Roman" w:hAnsi="Times New Roman" w:cs="Times New Roman"/>
          <w:sz w:val="24"/>
          <w:szCs w:val="24"/>
          <w:lang w:eastAsia="hu-HU"/>
        </w:rPr>
        <w:t>érbeli hatálya pedig kiterjed a külső helyszínen zajló nevelési</w:t>
      </w:r>
      <w:r w:rsidR="00316B5A" w:rsidRPr="004515EF">
        <w:rPr>
          <w:rFonts w:ascii="Times New Roman" w:eastAsia="Times New Roman" w:hAnsi="Times New Roman" w:cs="Times New Roman"/>
          <w:sz w:val="24"/>
          <w:szCs w:val="24"/>
          <w:lang w:eastAsia="hu-HU"/>
        </w:rPr>
        <w:t xml:space="preserve"> terekre is</w:t>
      </w:r>
      <w:r w:rsidRPr="004515EF">
        <w:rPr>
          <w:rFonts w:ascii="Times New Roman" w:eastAsia="Times New Roman" w:hAnsi="Times New Roman" w:cs="Times New Roman"/>
          <w:sz w:val="24"/>
          <w:szCs w:val="24"/>
          <w:lang w:eastAsia="hu-HU"/>
        </w:rPr>
        <w:t>.</w:t>
      </w:r>
    </w:p>
    <w:p w14:paraId="33201BD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Házirendben foglalt előírások betartása, betartatása mindannyiunk számára kötelező.</w:t>
      </w:r>
    </w:p>
    <w:p w14:paraId="71D8105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 előírásai azokra az óvodai és óvodán kívüli, nevelési időben, illetve nevelési időn kívül szervezett programokra is vonatkoznak, melyeket a Pedagógiai program alapján az óvoda szervez, és amelyeken az óvoda ellátja a gyermekek felügyeletét.</w:t>
      </w:r>
    </w:p>
    <w:p w14:paraId="08F7DDA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módosított Házirendet a szülők az óvoda honlapján vagy a központi faliújságon ismerhetik meg.</w:t>
      </w:r>
    </w:p>
    <w:p w14:paraId="27FE456D" w14:textId="77777777" w:rsidR="004515EF" w:rsidRDefault="00316B5A"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Jelen Házirend 202</w:t>
      </w:r>
      <w:r w:rsidR="004515EF">
        <w:rPr>
          <w:rFonts w:ascii="Times New Roman" w:eastAsia="Times New Roman" w:hAnsi="Times New Roman" w:cs="Times New Roman"/>
          <w:sz w:val="24"/>
          <w:szCs w:val="24"/>
          <w:lang w:eastAsia="hu-HU"/>
        </w:rPr>
        <w:t>5. 09.01</w:t>
      </w:r>
      <w:r w:rsidR="00F35C9F" w:rsidRPr="004515EF">
        <w:rPr>
          <w:rFonts w:ascii="Times New Roman" w:eastAsia="Times New Roman" w:hAnsi="Times New Roman" w:cs="Times New Roman"/>
          <w:sz w:val="24"/>
          <w:szCs w:val="24"/>
          <w:lang w:eastAsia="hu-HU"/>
        </w:rPr>
        <w:t>-jén lép hatályba.</w:t>
      </w:r>
    </w:p>
    <w:p w14:paraId="60BA3B91" w14:textId="77777777" w:rsidR="00E3668E" w:rsidRDefault="00E3668E">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638C02C4" w14:textId="77777777" w:rsidR="00F35C9F" w:rsidRPr="004515EF" w:rsidRDefault="00F35C9F" w:rsidP="004515EF">
      <w:pPr>
        <w:pStyle w:val="Stlus4"/>
        <w:spacing w:line="360" w:lineRule="auto"/>
        <w:contextualSpacing/>
        <w:rPr>
          <w:szCs w:val="24"/>
        </w:rPr>
      </w:pPr>
      <w:bookmarkStart w:id="7" w:name="_Toc52351192"/>
      <w:bookmarkStart w:id="8" w:name="_Toc111566915"/>
      <w:bookmarkStart w:id="9" w:name="_Toc157546608"/>
      <w:r w:rsidRPr="004515EF">
        <w:rPr>
          <w:szCs w:val="24"/>
        </w:rPr>
        <w:lastRenderedPageBreak/>
        <w:t>Általános információk intézményünkről</w:t>
      </w:r>
      <w:bookmarkEnd w:id="7"/>
      <w:bookmarkEnd w:id="8"/>
      <w:bookmarkEnd w:id="9"/>
    </w:p>
    <w:p w14:paraId="0D52F1EC"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 neve, elérhetőségei: </w:t>
      </w:r>
      <w:r w:rsidR="004515EF">
        <w:rPr>
          <w:rFonts w:ascii="Times New Roman" w:eastAsia="Times New Roman" w:hAnsi="Times New Roman" w:cs="Times New Roman"/>
          <w:sz w:val="24"/>
          <w:szCs w:val="24"/>
          <w:lang w:eastAsia="hu-HU"/>
        </w:rPr>
        <w:t>Dr. Végh János</w:t>
      </w:r>
      <w:r w:rsidRPr="004515EF">
        <w:rPr>
          <w:rFonts w:ascii="Times New Roman" w:eastAsia="Times New Roman" w:hAnsi="Times New Roman" w:cs="Times New Roman"/>
          <w:sz w:val="24"/>
          <w:szCs w:val="24"/>
          <w:lang w:eastAsia="hu-HU"/>
        </w:rPr>
        <w:t xml:space="preserve"> Óvoda</w:t>
      </w:r>
      <w:r w:rsidR="004515EF">
        <w:rPr>
          <w:rFonts w:ascii="Times New Roman" w:eastAsia="Times New Roman" w:hAnsi="Times New Roman" w:cs="Times New Roman"/>
          <w:sz w:val="24"/>
          <w:szCs w:val="24"/>
          <w:lang w:eastAsia="hu-HU"/>
        </w:rPr>
        <w:t>-Mini Bölcsőde és Konyha</w:t>
      </w:r>
    </w:p>
    <w:p w14:paraId="4217A09C" w14:textId="77777777" w:rsidR="00F35C9F" w:rsidRPr="004515EF" w:rsidRDefault="00F35C9F" w:rsidP="004515EF">
      <w:pPr>
        <w:numPr>
          <w:ilvl w:val="0"/>
          <w:numId w:val="2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Címe:</w:t>
      </w:r>
    </w:p>
    <w:p w14:paraId="1F794B27" w14:textId="77777777" w:rsidR="00F35C9F" w:rsidRPr="004515EF" w:rsidRDefault="004515EF" w:rsidP="004515EF">
      <w:pPr>
        <w:numPr>
          <w:ilvl w:val="2"/>
          <w:numId w:val="23"/>
        </w:numPr>
        <w:spacing w:after="0" w:line="36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7017, Mezőszilas, Petőfi u 1</w:t>
      </w:r>
    </w:p>
    <w:p w14:paraId="0B44DFC7" w14:textId="77777777" w:rsidR="00F35C9F" w:rsidRPr="004515EF" w:rsidRDefault="00F35C9F" w:rsidP="004515EF">
      <w:pPr>
        <w:numPr>
          <w:ilvl w:val="2"/>
          <w:numId w:val="2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Tel/fax:</w:t>
      </w:r>
      <w:r w:rsidR="004515EF">
        <w:rPr>
          <w:rFonts w:ascii="Times New Roman" w:eastAsia="Times New Roman" w:hAnsi="Times New Roman" w:cs="Times New Roman"/>
          <w:sz w:val="24"/>
          <w:szCs w:val="24"/>
          <w:lang w:eastAsia="hu-HU"/>
        </w:rPr>
        <w:t xml:space="preserve"> 0625247289</w:t>
      </w:r>
    </w:p>
    <w:p w14:paraId="6C498924" w14:textId="77777777" w:rsidR="00F35C9F" w:rsidRPr="004515EF" w:rsidRDefault="00F35C9F" w:rsidP="004515EF">
      <w:pPr>
        <w:numPr>
          <w:ilvl w:val="2"/>
          <w:numId w:val="2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E-mail:</w:t>
      </w:r>
      <w:r w:rsidR="004515EF">
        <w:rPr>
          <w:rFonts w:ascii="Times New Roman" w:eastAsia="Times New Roman" w:hAnsi="Times New Roman" w:cs="Times New Roman"/>
          <w:sz w:val="24"/>
          <w:szCs w:val="24"/>
          <w:lang w:eastAsia="hu-HU"/>
        </w:rPr>
        <w:t xml:space="preserve"> mezoszilasiovoda@gmail.com</w:t>
      </w:r>
    </w:p>
    <w:p w14:paraId="5C1F1E97" w14:textId="77777777" w:rsidR="00F35C9F" w:rsidRPr="004515EF" w:rsidRDefault="00F35C9F" w:rsidP="004515EF">
      <w:pPr>
        <w:numPr>
          <w:ilvl w:val="2"/>
          <w:numId w:val="2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Honlap: </w:t>
      </w:r>
    </w:p>
    <w:p w14:paraId="30E57214" w14:textId="77777777" w:rsidR="00F35C9F" w:rsidRPr="004515EF" w:rsidRDefault="00F35C9F" w:rsidP="004515EF">
      <w:pPr>
        <w:numPr>
          <w:ilvl w:val="0"/>
          <w:numId w:val="2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 OM-azonosítója: </w:t>
      </w:r>
      <w:r w:rsidR="004515EF">
        <w:rPr>
          <w:rFonts w:ascii="Times New Roman" w:eastAsia="Times New Roman" w:hAnsi="Times New Roman" w:cs="Times New Roman"/>
          <w:sz w:val="24"/>
          <w:szCs w:val="24"/>
          <w:lang w:eastAsia="hu-HU"/>
        </w:rPr>
        <w:t>201999</w:t>
      </w:r>
    </w:p>
    <w:p w14:paraId="6D564054" w14:textId="77777777" w:rsidR="00F35C9F" w:rsidRPr="004515EF" w:rsidRDefault="00F35C9F" w:rsidP="004515EF">
      <w:pPr>
        <w:numPr>
          <w:ilvl w:val="0"/>
          <w:numId w:val="2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fenntartója, címe:</w:t>
      </w:r>
      <w:r w:rsidR="004515EF">
        <w:rPr>
          <w:rFonts w:ascii="Times New Roman" w:eastAsia="Times New Roman" w:hAnsi="Times New Roman" w:cs="Times New Roman"/>
          <w:sz w:val="24"/>
          <w:szCs w:val="24"/>
          <w:lang w:eastAsia="hu-HU"/>
        </w:rPr>
        <w:t xml:space="preserve"> Mezőszilas Község Önkormányzata, 7017, Mezőszilas, Fő u 111.</w:t>
      </w:r>
    </w:p>
    <w:p w14:paraId="20EED945" w14:textId="77777777" w:rsidR="00F35C9F" w:rsidRPr="004515EF" w:rsidRDefault="00F35924" w:rsidP="004515EF">
      <w:pPr>
        <w:numPr>
          <w:ilvl w:val="0"/>
          <w:numId w:val="2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óvodaigazgató</w:t>
      </w:r>
      <w:r w:rsidR="00F35C9F" w:rsidRPr="004515EF">
        <w:rPr>
          <w:rFonts w:ascii="Times New Roman" w:eastAsia="Times New Roman" w:hAnsi="Times New Roman" w:cs="Times New Roman"/>
          <w:sz w:val="24"/>
          <w:szCs w:val="24"/>
          <w:lang w:eastAsia="hu-HU"/>
        </w:rPr>
        <w:t xml:space="preserve"> fogadóórája: minden hó</w:t>
      </w:r>
      <w:r w:rsidR="004515EF">
        <w:rPr>
          <w:rFonts w:ascii="Times New Roman" w:eastAsia="Times New Roman" w:hAnsi="Times New Roman" w:cs="Times New Roman"/>
          <w:sz w:val="24"/>
          <w:szCs w:val="24"/>
          <w:lang w:eastAsia="hu-HU"/>
        </w:rPr>
        <w:t xml:space="preserve"> első </w:t>
      </w:r>
      <w:r w:rsidR="00F35C9F" w:rsidRPr="004515EF">
        <w:rPr>
          <w:rFonts w:ascii="Times New Roman" w:eastAsia="Times New Roman" w:hAnsi="Times New Roman" w:cs="Times New Roman"/>
          <w:sz w:val="24"/>
          <w:szCs w:val="24"/>
          <w:lang w:eastAsia="hu-HU"/>
        </w:rPr>
        <w:t>napján, (előzetes egyeztetés alapján).</w:t>
      </w:r>
    </w:p>
    <w:p w14:paraId="0611DE33" w14:textId="77777777" w:rsidR="00F35C9F" w:rsidRPr="004515EF" w:rsidRDefault="00F35924" w:rsidP="004515EF">
      <w:pPr>
        <w:numPr>
          <w:ilvl w:val="0"/>
          <w:numId w:val="20"/>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óvodaigazgató</w:t>
      </w:r>
      <w:r w:rsidR="00F35C9F" w:rsidRPr="004515EF">
        <w:rPr>
          <w:rFonts w:ascii="Times New Roman" w:eastAsia="Times New Roman" w:hAnsi="Times New Roman" w:cs="Times New Roman"/>
          <w:sz w:val="24"/>
          <w:szCs w:val="24"/>
          <w:lang w:eastAsia="hu-HU"/>
        </w:rPr>
        <w:t>-helyettes, és a gyermekvédelmi felelős fogadóórát előzetesen megbeszélt időpontban tart.</w:t>
      </w:r>
    </w:p>
    <w:p w14:paraId="7685EB7E" w14:textId="77777777" w:rsidR="00F35C9F" w:rsidRPr="004515EF" w:rsidRDefault="00F35C9F" w:rsidP="004515EF">
      <w:pPr>
        <w:spacing w:after="0" w:line="360" w:lineRule="auto"/>
        <w:ind w:left="340"/>
        <w:contextualSpacing/>
        <w:jc w:val="both"/>
        <w:rPr>
          <w:rFonts w:ascii="Times New Roman" w:eastAsia="Times New Roman" w:hAnsi="Times New Roman" w:cs="Times New Roman"/>
          <w:sz w:val="24"/>
          <w:szCs w:val="24"/>
          <w:lang w:eastAsia="hu-HU"/>
        </w:rPr>
      </w:pPr>
    </w:p>
    <w:p w14:paraId="0AA83DFB" w14:textId="77777777" w:rsidR="00F35C9F" w:rsidRPr="004515EF" w:rsidRDefault="00F35C9F" w:rsidP="004515EF">
      <w:pPr>
        <w:pStyle w:val="Stlus6"/>
        <w:spacing w:line="360" w:lineRule="auto"/>
        <w:contextualSpacing/>
        <w:rPr>
          <w:szCs w:val="24"/>
        </w:rPr>
      </w:pPr>
      <w:bookmarkStart w:id="10" w:name="_Toc52351193"/>
      <w:bookmarkStart w:id="11" w:name="_Toc111566916"/>
      <w:bookmarkStart w:id="12" w:name="_Toc157546609"/>
      <w:r w:rsidRPr="004515EF">
        <w:rPr>
          <w:szCs w:val="24"/>
        </w:rPr>
        <w:t>Nyitvatartási rend</w:t>
      </w:r>
      <w:bookmarkEnd w:id="10"/>
      <w:bookmarkEnd w:id="11"/>
      <w:bookmarkEnd w:id="12"/>
    </w:p>
    <w:p w14:paraId="735E8DBD" w14:textId="77777777" w:rsidR="00DC6194" w:rsidRPr="004515EF" w:rsidRDefault="00F35C9F" w:rsidP="004515EF">
      <w:pPr>
        <w:spacing w:after="0" w:line="360" w:lineRule="auto"/>
        <w:contextualSpacing/>
        <w:jc w:val="both"/>
        <w:rPr>
          <w:sz w:val="24"/>
          <w:szCs w:val="24"/>
        </w:rPr>
      </w:pPr>
      <w:r w:rsidRPr="004515EF">
        <w:rPr>
          <w:rFonts w:ascii="Times New Roman" w:eastAsia="Times New Roman" w:hAnsi="Times New Roman" w:cs="Times New Roman"/>
          <w:sz w:val="24"/>
          <w:szCs w:val="24"/>
          <w:lang w:eastAsia="hu-HU"/>
        </w:rPr>
        <w:t>A nevelési év szeptember 01-jétől a következő év augusztus 31. napjáig tart.</w:t>
      </w:r>
    </w:p>
    <w:p w14:paraId="0D707769" w14:textId="77777777" w:rsidR="00F35C9F" w:rsidRPr="004515EF" w:rsidRDefault="00DC6194"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heti és éves nyitvatartási idejének meghatározása a fenntartó joga.</w:t>
      </w:r>
    </w:p>
    <w:p w14:paraId="2EA1B26A"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Óvodánk munkanapokon</w:t>
      </w:r>
      <w:r w:rsidR="004515EF">
        <w:rPr>
          <w:rFonts w:ascii="Times New Roman" w:eastAsia="Times New Roman" w:hAnsi="Times New Roman" w:cs="Times New Roman"/>
          <w:sz w:val="24"/>
          <w:szCs w:val="24"/>
          <w:lang w:eastAsia="hu-HU"/>
        </w:rPr>
        <w:t xml:space="preserve"> 7.00-17.00</w:t>
      </w:r>
      <w:r w:rsidRPr="004515EF">
        <w:rPr>
          <w:rFonts w:ascii="Times New Roman" w:eastAsia="Times New Roman" w:hAnsi="Times New Roman" w:cs="Times New Roman"/>
          <w:sz w:val="24"/>
          <w:szCs w:val="24"/>
          <w:lang w:eastAsia="hu-HU"/>
        </w:rPr>
        <w:t xml:space="preserve"> óráig tart nyitva.</w:t>
      </w:r>
    </w:p>
    <w:p w14:paraId="0C4659F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Összevont csoportok </w:t>
      </w:r>
      <w:r w:rsidR="004515EF">
        <w:rPr>
          <w:rFonts w:ascii="Times New Roman" w:eastAsia="Times New Roman" w:hAnsi="Times New Roman" w:cs="Times New Roman"/>
          <w:sz w:val="24"/>
          <w:szCs w:val="24"/>
          <w:lang w:eastAsia="hu-HU"/>
        </w:rPr>
        <w:t>7.00-7.45</w:t>
      </w:r>
      <w:r w:rsidRPr="004515EF">
        <w:rPr>
          <w:rFonts w:ascii="Times New Roman" w:eastAsia="Times New Roman" w:hAnsi="Times New Roman" w:cs="Times New Roman"/>
          <w:sz w:val="24"/>
          <w:szCs w:val="24"/>
          <w:lang w:eastAsia="hu-HU"/>
        </w:rPr>
        <w:t xml:space="preserve"> óra között és </w:t>
      </w:r>
      <w:r w:rsidR="004515EF">
        <w:rPr>
          <w:rFonts w:ascii="Times New Roman" w:eastAsia="Times New Roman" w:hAnsi="Times New Roman" w:cs="Times New Roman"/>
          <w:sz w:val="24"/>
          <w:szCs w:val="24"/>
          <w:lang w:eastAsia="hu-HU"/>
        </w:rPr>
        <w:t xml:space="preserve">15.30-17.00 </w:t>
      </w:r>
      <w:r w:rsidRPr="004515EF">
        <w:rPr>
          <w:rFonts w:ascii="Times New Roman" w:eastAsia="Times New Roman" w:hAnsi="Times New Roman" w:cs="Times New Roman"/>
          <w:sz w:val="24"/>
          <w:szCs w:val="24"/>
          <w:lang w:eastAsia="hu-HU"/>
        </w:rPr>
        <w:t>óra között működnek.</w:t>
      </w:r>
      <w:r w:rsidR="001B1000" w:rsidRPr="004515EF">
        <w:rPr>
          <w:rFonts w:ascii="Times New Roman" w:eastAsia="Times New Roman" w:hAnsi="Times New Roman" w:cs="Times New Roman"/>
          <w:sz w:val="24"/>
          <w:szCs w:val="24"/>
          <w:lang w:eastAsia="hu-HU"/>
        </w:rPr>
        <w:t xml:space="preserve"> </w:t>
      </w:r>
    </w:p>
    <w:p w14:paraId="01F6EB5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szombaton és vasárnap, valamint munkaszüneti napokon zárva tart. A szokásos nyitvatartási rendtől való eltérésről a fenntartó dönt írásbeli kérelem alapján.</w:t>
      </w:r>
    </w:p>
    <w:p w14:paraId="78AF5DCA"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Nevelés nélküli munkanapokra évente öt alkalommal ad lehetőséget jogszabály [EMMI rendelet 3. § (5) bekezdés]. A tervezett időpontokról a nevelési év elején tájékoztatni kell a Szülői Szervezetet, illetve az adott időpont előtt legalább hét nappal a faliújságon meghirdetni azt.</w:t>
      </w:r>
    </w:p>
    <w:p w14:paraId="7AAE11E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p>
    <w:p w14:paraId="02F0F37B" w14:textId="77777777" w:rsidR="00F35C9F" w:rsidRPr="004515EF" w:rsidRDefault="00F35C9F" w:rsidP="004515EF">
      <w:pPr>
        <w:pStyle w:val="Stlus6"/>
        <w:spacing w:line="360" w:lineRule="auto"/>
        <w:contextualSpacing/>
        <w:rPr>
          <w:szCs w:val="24"/>
        </w:rPr>
      </w:pPr>
      <w:bookmarkStart w:id="13" w:name="_Toc52351194"/>
      <w:bookmarkStart w:id="14" w:name="_Toc111566917"/>
      <w:bookmarkStart w:id="15" w:name="_Toc157546610"/>
      <w:r w:rsidRPr="004515EF">
        <w:rPr>
          <w:szCs w:val="24"/>
        </w:rPr>
        <w:t>A nyári óvodai élet, a zárva tartás rendje</w:t>
      </w:r>
      <w:bookmarkEnd w:id="13"/>
      <w:bookmarkEnd w:id="14"/>
      <w:bookmarkEnd w:id="15"/>
    </w:p>
    <w:p w14:paraId="70B96A35"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nyári hónapokban – a zárás idején kívüli időszakban – ügyeleti rend szerint működik az óvoda, melynek során csoportösszevonás történik. A nyári zárás időszakáról és po</w:t>
      </w:r>
      <w:r w:rsidR="00BE482A" w:rsidRPr="004515EF">
        <w:rPr>
          <w:rFonts w:ascii="Times New Roman" w:eastAsia="Times New Roman" w:hAnsi="Times New Roman" w:cs="Times New Roman"/>
          <w:sz w:val="24"/>
          <w:szCs w:val="24"/>
          <w:lang w:eastAsia="hu-HU"/>
        </w:rPr>
        <w:t>ntos időpontjáról az óvodaigazgató</w:t>
      </w:r>
      <w:r w:rsidRPr="004515EF">
        <w:rPr>
          <w:rFonts w:ascii="Times New Roman" w:eastAsia="Times New Roman" w:hAnsi="Times New Roman" w:cs="Times New Roman"/>
          <w:sz w:val="24"/>
          <w:szCs w:val="24"/>
          <w:lang w:eastAsia="hu-HU"/>
        </w:rPr>
        <w:t xml:space="preserve"> dönt a fenntartó jóváhagyásával. A nyári zárás</w:t>
      </w:r>
      <w:r w:rsidR="004515EF">
        <w:rPr>
          <w:rFonts w:ascii="Times New Roman" w:eastAsia="Times New Roman" w:hAnsi="Times New Roman" w:cs="Times New Roman"/>
          <w:sz w:val="24"/>
          <w:szCs w:val="24"/>
          <w:lang w:eastAsia="hu-HU"/>
        </w:rPr>
        <w:t xml:space="preserve">i </w:t>
      </w:r>
      <w:r w:rsidRPr="004515EF">
        <w:rPr>
          <w:rFonts w:ascii="Times New Roman" w:eastAsia="Times New Roman" w:hAnsi="Times New Roman" w:cs="Times New Roman"/>
          <w:sz w:val="24"/>
          <w:szCs w:val="24"/>
          <w:lang w:eastAsia="hu-HU"/>
        </w:rPr>
        <w:t xml:space="preserve"> időszakban folynak a karbantartási és takarítási munkálatok. A munkálatok függvényében az időtartamtól </w:t>
      </w:r>
      <w:r w:rsidRPr="004515EF">
        <w:rPr>
          <w:rFonts w:ascii="Times New Roman" w:eastAsia="Times New Roman" w:hAnsi="Times New Roman" w:cs="Times New Roman"/>
          <w:sz w:val="24"/>
          <w:szCs w:val="24"/>
          <w:lang w:eastAsia="hu-HU"/>
        </w:rPr>
        <w:lastRenderedPageBreak/>
        <w:t>el lehet térni. A zárás időtartama alatt másik óvodával kötött együttműködési megállapodás alapján biztosítjuk az ügyeletet.</w:t>
      </w:r>
    </w:p>
    <w:p w14:paraId="142C59C3" w14:textId="77777777" w:rsidR="006955AA"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nyári zárva tartásáról minden év február 15-ig tájékoztatjuk a szülőket</w:t>
      </w:r>
      <w:r w:rsidR="00E3668E">
        <w:rPr>
          <w:rFonts w:ascii="Times New Roman" w:eastAsia="Times New Roman" w:hAnsi="Times New Roman" w:cs="Times New Roman"/>
          <w:sz w:val="24"/>
          <w:szCs w:val="24"/>
          <w:lang w:eastAsia="hu-HU"/>
        </w:rPr>
        <w:t xml:space="preserve"> a Képviselőtestület döntése alapján</w:t>
      </w:r>
    </w:p>
    <w:p w14:paraId="047C449E" w14:textId="77777777" w:rsidR="006955AA" w:rsidRPr="004515EF" w:rsidRDefault="006955AA"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Amennyiben a nevelési-oktatási intézmény csoportszobáiban a műszaki, működési feltételek tartós hiánya miatt a hőmérséklet legalább két egymást követő nevelési, oktatási napon nem éri el a húsz Celsius-fokot, az igazgató a fenntartó és a működtető egyidejű értesítése mellett rendkívüli szünetet rendel el, és a rendkívüli szünet elrendeléséről tájékoztatja a szülőket.</w:t>
      </w:r>
    </w:p>
    <w:p w14:paraId="2E610C6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p>
    <w:p w14:paraId="5C25D5A9" w14:textId="77777777" w:rsidR="00F35C9F" w:rsidRPr="004515EF" w:rsidRDefault="00F35C9F" w:rsidP="004515EF">
      <w:pPr>
        <w:pStyle w:val="Stlus4"/>
        <w:spacing w:line="360" w:lineRule="auto"/>
        <w:contextualSpacing/>
        <w:rPr>
          <w:szCs w:val="24"/>
        </w:rPr>
      </w:pPr>
      <w:bookmarkStart w:id="16" w:name="_Toc52351195"/>
      <w:bookmarkStart w:id="17" w:name="_Toc111566918"/>
      <w:bookmarkStart w:id="18" w:name="_Toc157546611"/>
      <w:r w:rsidRPr="004515EF">
        <w:rPr>
          <w:szCs w:val="24"/>
        </w:rPr>
        <w:t xml:space="preserve">Az óvodai </w:t>
      </w:r>
      <w:r w:rsidR="005D0012" w:rsidRPr="004515EF">
        <w:rPr>
          <w:szCs w:val="24"/>
        </w:rPr>
        <w:t xml:space="preserve">jogviszony, a </w:t>
      </w:r>
      <w:r w:rsidRPr="004515EF">
        <w:rPr>
          <w:szCs w:val="24"/>
        </w:rPr>
        <w:t>be- és kiiratkozás rendje</w:t>
      </w:r>
      <w:bookmarkEnd w:id="16"/>
      <w:bookmarkEnd w:id="17"/>
      <w:bookmarkEnd w:id="18"/>
    </w:p>
    <w:p w14:paraId="3282931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óvodai felvétel, átvétel jelentkezés alapján történik. </w:t>
      </w:r>
      <w:r w:rsidR="00534E4B" w:rsidRPr="004515EF">
        <w:rPr>
          <w:rFonts w:ascii="Times New Roman" w:eastAsia="Times New Roman" w:hAnsi="Times New Roman" w:cs="Times New Roman"/>
          <w:sz w:val="24"/>
          <w:szCs w:val="24"/>
          <w:lang w:eastAsia="hu-HU"/>
        </w:rPr>
        <w:t xml:space="preserve">[Nkt. 49. § (1) bekezdés] </w:t>
      </w:r>
      <w:r w:rsidRPr="004515EF">
        <w:rPr>
          <w:rFonts w:ascii="Times New Roman" w:eastAsia="Times New Roman" w:hAnsi="Times New Roman" w:cs="Times New Roman"/>
          <w:sz w:val="24"/>
          <w:szCs w:val="24"/>
          <w:lang w:eastAsia="hu-HU"/>
        </w:rPr>
        <w:t>Az óvodánkba felvett gyermek a harmadik életév betöltése után kezdheti meg az óvodát. Abban az esetben, ha a hároméves és annál idősebb korú gyermekeket fel tudjuk venni, és további férőhellyel rendelkezik óvodánk, azt a gyermeket is felvehetjük, aki a harmadik életévét a felvételétől számított fél éven belül betölti.</w:t>
      </w:r>
    </w:p>
    <w:p w14:paraId="56523D10"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gyermek </w:t>
      </w:r>
      <w:r w:rsidR="00534E4B" w:rsidRPr="004515EF">
        <w:rPr>
          <w:rFonts w:ascii="Times New Roman" w:eastAsia="Times New Roman" w:hAnsi="Times New Roman" w:cs="Times New Roman"/>
          <w:sz w:val="24"/>
          <w:szCs w:val="24"/>
          <w:lang w:eastAsia="hu-HU"/>
        </w:rPr>
        <w:t>az óvodával jogviszonyban áll, a</w:t>
      </w:r>
      <w:r w:rsidRPr="004515EF">
        <w:rPr>
          <w:rFonts w:ascii="Times New Roman" w:eastAsia="Times New Roman" w:hAnsi="Times New Roman" w:cs="Times New Roman"/>
          <w:sz w:val="24"/>
          <w:szCs w:val="24"/>
          <w:lang w:eastAsia="hu-HU"/>
        </w:rPr>
        <w:t xml:space="preserve"> jogviszony a beíratás napján jön létre. A fe</w:t>
      </w:r>
      <w:r w:rsidR="00BE482A" w:rsidRPr="004515EF">
        <w:rPr>
          <w:rFonts w:ascii="Times New Roman" w:eastAsia="Times New Roman" w:hAnsi="Times New Roman" w:cs="Times New Roman"/>
          <w:sz w:val="24"/>
          <w:szCs w:val="24"/>
          <w:lang w:eastAsia="hu-HU"/>
        </w:rPr>
        <w:t>lv</w:t>
      </w:r>
      <w:r w:rsidR="00534E4B" w:rsidRPr="004515EF">
        <w:rPr>
          <w:rFonts w:ascii="Times New Roman" w:eastAsia="Times New Roman" w:hAnsi="Times New Roman" w:cs="Times New Roman"/>
          <w:sz w:val="24"/>
          <w:szCs w:val="24"/>
          <w:lang w:eastAsia="hu-HU"/>
        </w:rPr>
        <w:t>étel időpontját – április 20 és május 20 között - a fenntartó</w:t>
      </w:r>
      <w:r w:rsidRPr="004515EF">
        <w:rPr>
          <w:rFonts w:ascii="Times New Roman" w:eastAsia="Times New Roman" w:hAnsi="Times New Roman" w:cs="Times New Roman"/>
          <w:sz w:val="24"/>
          <w:szCs w:val="24"/>
          <w:lang w:eastAsia="hu-HU"/>
        </w:rPr>
        <w:t xml:space="preserve"> állapítja meg, </w:t>
      </w:r>
      <w:r w:rsidR="001B1000" w:rsidRPr="004515EF">
        <w:rPr>
          <w:rFonts w:ascii="Times New Roman" w:eastAsia="Times New Roman" w:hAnsi="Times New Roman" w:cs="Times New Roman"/>
          <w:sz w:val="24"/>
          <w:szCs w:val="24"/>
          <w:lang w:eastAsia="hu-HU"/>
        </w:rPr>
        <w:t>ezt közlemény</w:t>
      </w:r>
      <w:r w:rsidR="00534E4B" w:rsidRPr="004515EF">
        <w:rPr>
          <w:rFonts w:ascii="Times New Roman" w:eastAsia="Times New Roman" w:hAnsi="Times New Roman" w:cs="Times New Roman"/>
          <w:sz w:val="24"/>
          <w:szCs w:val="24"/>
          <w:lang w:eastAsia="hu-HU"/>
        </w:rPr>
        <w:t xml:space="preserve"> vagy hirdetmény</w:t>
      </w:r>
      <w:r w:rsidR="001B1000" w:rsidRPr="004515EF">
        <w:rPr>
          <w:rFonts w:ascii="Times New Roman" w:eastAsia="Times New Roman" w:hAnsi="Times New Roman" w:cs="Times New Roman"/>
          <w:sz w:val="24"/>
          <w:szCs w:val="24"/>
          <w:lang w:eastAsia="hu-HU"/>
        </w:rPr>
        <w:t xml:space="preserve"> formájában</w:t>
      </w:r>
      <w:r w:rsidR="00534E4B" w:rsidRPr="004515EF">
        <w:rPr>
          <w:rFonts w:ascii="Times New Roman" w:eastAsia="Times New Roman" w:hAnsi="Times New Roman" w:cs="Times New Roman"/>
          <w:sz w:val="24"/>
          <w:szCs w:val="24"/>
          <w:lang w:eastAsia="hu-HU"/>
        </w:rPr>
        <w:t xml:space="preserve"> tesz</w:t>
      </w:r>
      <w:r w:rsidR="001B1000" w:rsidRPr="004515EF">
        <w:rPr>
          <w:rFonts w:ascii="Times New Roman" w:eastAsia="Times New Roman" w:hAnsi="Times New Roman" w:cs="Times New Roman"/>
          <w:sz w:val="24"/>
          <w:szCs w:val="24"/>
          <w:lang w:eastAsia="hu-HU"/>
        </w:rPr>
        <w:t>i</w:t>
      </w:r>
      <w:r w:rsidR="00534E4B" w:rsidRPr="004515EF">
        <w:rPr>
          <w:rFonts w:ascii="Times New Roman" w:eastAsia="Times New Roman" w:hAnsi="Times New Roman" w:cs="Times New Roman"/>
          <w:sz w:val="24"/>
          <w:szCs w:val="24"/>
          <w:lang w:eastAsia="hu-HU"/>
        </w:rPr>
        <w:t xml:space="preserve"> közzé.</w:t>
      </w:r>
    </w:p>
    <w:p w14:paraId="2BFD68E1" w14:textId="77777777" w:rsidR="00995FD5" w:rsidRPr="004515EF" w:rsidRDefault="00995FD5"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óvodai beiratkozás a szülő és a gyermek személyes jelenlétével vagy </w:t>
      </w:r>
      <w:r w:rsidR="008F31DE">
        <w:rPr>
          <w:rFonts w:ascii="Times New Roman" w:eastAsia="Times New Roman" w:hAnsi="Times New Roman" w:cs="Times New Roman"/>
          <w:sz w:val="24"/>
          <w:szCs w:val="24"/>
          <w:lang w:eastAsia="hu-HU"/>
        </w:rPr>
        <w:t xml:space="preserve">egészségi vagy egyéb okból szükség esetén </w:t>
      </w:r>
      <w:r w:rsidRPr="004515EF">
        <w:rPr>
          <w:rFonts w:ascii="Times New Roman" w:eastAsia="Times New Roman" w:hAnsi="Times New Roman" w:cs="Times New Roman"/>
          <w:sz w:val="24"/>
          <w:szCs w:val="24"/>
          <w:lang w:eastAsia="hu-HU"/>
        </w:rPr>
        <w:t>online is megvalósítható.</w:t>
      </w:r>
    </w:p>
    <w:p w14:paraId="33AD3FF4"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körzethatárral rendelkezik, szabad férőhely esetén más körzetből/településről is fogadunk gyermekeket.</w:t>
      </w:r>
    </w:p>
    <w:p w14:paraId="187B40AB" w14:textId="77777777" w:rsidR="00B93CE4" w:rsidRPr="009038CA" w:rsidRDefault="00B93CE4" w:rsidP="009038CA">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óvodai beiratkozáskor be kell mutatni:</w:t>
      </w:r>
    </w:p>
    <w:p w14:paraId="4B6CAF78" w14:textId="77777777" w:rsidR="00B93CE4" w:rsidRPr="004515EF" w:rsidRDefault="00995FD5"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 xml:space="preserve">a gyermek nevére kiállított </w:t>
      </w:r>
      <w:r w:rsidR="00B93CE4" w:rsidRPr="004515EF">
        <w:rPr>
          <w:rFonts w:ascii="Times New Roman" w:eastAsia="Times New Roman" w:hAnsi="Times New Roman"/>
          <w:sz w:val="24"/>
          <w:szCs w:val="24"/>
          <w:lang w:eastAsia="hu-HU"/>
        </w:rPr>
        <w:t>lakcímet igazoló hatsági igazolványt</w:t>
      </w:r>
    </w:p>
    <w:p w14:paraId="23947626" w14:textId="77777777" w:rsidR="00B93CE4" w:rsidRPr="004515EF" w:rsidRDefault="00B93CE4"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TAJ kártyát</w:t>
      </w:r>
    </w:p>
    <w:p w14:paraId="11854455" w14:textId="77777777" w:rsidR="00995FD5" w:rsidRPr="004515EF" w:rsidRDefault="00B93CE4"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 xml:space="preserve">a </w:t>
      </w:r>
      <w:r w:rsidR="00995FD5" w:rsidRPr="004515EF">
        <w:rPr>
          <w:rFonts w:ascii="Times New Roman" w:eastAsia="Times New Roman" w:hAnsi="Times New Roman"/>
          <w:sz w:val="24"/>
          <w:szCs w:val="24"/>
          <w:lang w:eastAsia="hu-HU"/>
        </w:rPr>
        <w:t>amennyiben rendelkezik szakértői véleménnyel, az igazolás bemutatása a szakellátás biztosítása érdekében</w:t>
      </w:r>
    </w:p>
    <w:p w14:paraId="409B3105" w14:textId="77777777" w:rsidR="00995FD5" w:rsidRPr="004515EF" w:rsidRDefault="00995FD5"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tartós betegség esetén orvosi szakvéleményt</w:t>
      </w:r>
    </w:p>
    <w:p w14:paraId="1CB452E0" w14:textId="77777777" w:rsidR="00995FD5" w:rsidRPr="004515EF" w:rsidRDefault="00995FD5"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speciális étkezési ellátás esetén szakorvosi javaslat, tartósan beteg igazolás</w:t>
      </w:r>
    </w:p>
    <w:p w14:paraId="4CDC2ED8" w14:textId="77777777" w:rsidR="00995FD5" w:rsidRPr="004515EF" w:rsidRDefault="00995FD5" w:rsidP="004515EF">
      <w:pPr>
        <w:spacing w:after="0" w:line="360" w:lineRule="auto"/>
        <w:ind w:left="780"/>
        <w:contextualSpacing/>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amennyiben a gyermek fokozott kockázatú allergiás betegséggel diagnosztizált, vagy diabétesszel élő, beiratkozáskor a szülőnek tájékoztatnia kell az intézményt a gyermek fokozott figyelmet igénylő egészségi állapotáról és a megte</w:t>
      </w:r>
      <w:r w:rsidR="00482C9F" w:rsidRPr="004515EF">
        <w:rPr>
          <w:rFonts w:ascii="Times New Roman" w:eastAsia="Times New Roman" w:hAnsi="Times New Roman"/>
          <w:sz w:val="24"/>
          <w:szCs w:val="24"/>
          <w:lang w:eastAsia="hu-HU"/>
        </w:rPr>
        <w:t>endő sürgősségi intézkedésekről</w:t>
      </w:r>
    </w:p>
    <w:p w14:paraId="35FDFBA5" w14:textId="77777777" w:rsidR="00F35C9F" w:rsidRPr="004515EF" w:rsidRDefault="00B93CE4"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lastRenderedPageBreak/>
        <w:t>szülő személyazonosságát igazoló hatósági igazolványokat és lakcíme</w:t>
      </w:r>
      <w:r w:rsidR="00995FD5" w:rsidRPr="004515EF">
        <w:rPr>
          <w:rFonts w:ascii="Times New Roman" w:eastAsia="Times New Roman" w:hAnsi="Times New Roman"/>
          <w:sz w:val="24"/>
          <w:szCs w:val="24"/>
          <w:lang w:eastAsia="hu-HU"/>
        </w:rPr>
        <w:t>t igazoló hatósági igazolványát</w:t>
      </w:r>
    </w:p>
    <w:p w14:paraId="6BABC759" w14:textId="77777777" w:rsidR="00995FD5" w:rsidRPr="004515EF" w:rsidRDefault="00995FD5" w:rsidP="004515EF">
      <w:pPr>
        <w:pStyle w:val="Listaszerbekezds"/>
        <w:numPr>
          <w:ilvl w:val="0"/>
          <w:numId w:val="33"/>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nyilatkozatot a felügyeleti jog gyakorlása tekintetében</w:t>
      </w:r>
      <w:r w:rsidR="00482C9F" w:rsidRPr="004515EF">
        <w:rPr>
          <w:rFonts w:ascii="Times New Roman" w:eastAsia="Times New Roman" w:hAnsi="Times New Roman"/>
          <w:sz w:val="24"/>
          <w:szCs w:val="24"/>
          <w:lang w:eastAsia="hu-HU"/>
        </w:rPr>
        <w:t>.</w:t>
      </w:r>
    </w:p>
    <w:p w14:paraId="380B9C71" w14:textId="77777777" w:rsidR="00995FD5" w:rsidRPr="004515EF" w:rsidRDefault="00995FD5" w:rsidP="004515EF">
      <w:pPr>
        <w:spacing w:after="0" w:line="360" w:lineRule="auto"/>
        <w:contextualSpacing/>
        <w:jc w:val="both"/>
        <w:rPr>
          <w:rFonts w:ascii="Times New Roman" w:eastAsia="Times New Roman" w:hAnsi="Times New Roman"/>
          <w:sz w:val="24"/>
          <w:szCs w:val="24"/>
          <w:lang w:eastAsia="hu-HU"/>
        </w:rPr>
      </w:pPr>
    </w:p>
    <w:p w14:paraId="307D5F50" w14:textId="77777777" w:rsidR="00F35C9F" w:rsidRPr="004515EF" w:rsidRDefault="00B93CE4"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w:t>
      </w:r>
      <w:r w:rsidR="00F35C9F" w:rsidRPr="004515EF">
        <w:rPr>
          <w:rFonts w:ascii="Times New Roman" w:eastAsia="Times New Roman" w:hAnsi="Times New Roman" w:cs="Times New Roman"/>
          <w:sz w:val="24"/>
          <w:szCs w:val="24"/>
          <w:lang w:eastAsia="hu-HU"/>
        </w:rPr>
        <w:t>z óvoda honlapjáról letölthető vagy személyesen igényelhető adatlap kitöltve</w:t>
      </w:r>
    </w:p>
    <w:p w14:paraId="54BE45BF" w14:textId="77777777" w:rsidR="00F35C9F" w:rsidRPr="004515EF" w:rsidRDefault="00F35C9F" w:rsidP="004515EF">
      <w:pPr>
        <w:numPr>
          <w:ilvl w:val="0"/>
          <w:numId w:val="1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beiratkozási adatlap (elérhető: az óvodában nyomtatott formában vagy elektronikusan az előre meghirdetett helyen).</w:t>
      </w:r>
    </w:p>
    <w:p w14:paraId="22868761" w14:textId="77777777" w:rsidR="00B25047" w:rsidRPr="004515EF" w:rsidRDefault="00534E4B"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ha azt az óvodai beiratkozás napján – az elektronikus elérhetőségének megadásával – kérte, elektronikus úton értesítést kap arról, hogy a gyermeke óvodai felvételt nyert vagy felvétele elutasításra került.</w:t>
      </w:r>
    </w:p>
    <w:p w14:paraId="1E0469A9" w14:textId="77777777" w:rsidR="00B25047" w:rsidRPr="004515EF" w:rsidRDefault="00B25047"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igazgatója</w:t>
      </w:r>
    </w:p>
    <w:p w14:paraId="2A562E92" w14:textId="77777777" w:rsidR="00B25047" w:rsidRPr="004515EF" w:rsidRDefault="00B25047" w:rsidP="004515EF">
      <w:pPr>
        <w:pStyle w:val="Listaszerbekezds"/>
        <w:numPr>
          <w:ilvl w:val="0"/>
          <w:numId w:val="34"/>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az óvodai felvételi, átvételi kérelemnek helyt adó döntését írásban,</w:t>
      </w:r>
    </w:p>
    <w:p w14:paraId="47455707" w14:textId="77777777" w:rsidR="00B25047" w:rsidRPr="004515EF" w:rsidRDefault="00B25047" w:rsidP="004515EF">
      <w:pPr>
        <w:pStyle w:val="Listaszerbekezds"/>
        <w:numPr>
          <w:ilvl w:val="0"/>
          <w:numId w:val="34"/>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 kérelem elutasítására vonatkozó döntését határozati formában.</w:t>
      </w:r>
    </w:p>
    <w:p w14:paraId="4A288607" w14:textId="77777777" w:rsidR="00534E4B" w:rsidRPr="004515EF" w:rsidRDefault="00B25047"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óvodai nevelésben való részvételre kötelezett gyermek átvétele esetén az óvoda igazgatója a döntésről értesíti az előző óvoda igazgatóját.</w:t>
      </w:r>
    </w:p>
    <w:p w14:paraId="0FAA9642"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Megszűnik az óvodai elhelyezés, ha:</w:t>
      </w:r>
    </w:p>
    <w:p w14:paraId="1E53220B" w14:textId="77777777" w:rsidR="00F35C9F" w:rsidRPr="004515EF" w:rsidRDefault="00F35C9F" w:rsidP="004515EF">
      <w:pPr>
        <w:numPr>
          <w:ilvl w:val="0"/>
          <w:numId w:val="1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gyermeket másik óvoda átvette, az átvétel napján</w:t>
      </w:r>
    </w:p>
    <w:p w14:paraId="764DBF15" w14:textId="77777777" w:rsidR="00F35C9F" w:rsidRPr="004515EF" w:rsidRDefault="00F35C9F" w:rsidP="004515EF">
      <w:pPr>
        <w:numPr>
          <w:ilvl w:val="0"/>
          <w:numId w:val="1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felmentést engedélyező szerv a szülő kérelmére engedélyt adott a gyermek számára óvodából való kimaradására</w:t>
      </w:r>
    </w:p>
    <w:p w14:paraId="1FA88696" w14:textId="77777777" w:rsidR="00F35C9F" w:rsidRPr="004515EF" w:rsidRDefault="00F35C9F" w:rsidP="004515EF">
      <w:pPr>
        <w:numPr>
          <w:ilvl w:val="0"/>
          <w:numId w:val="1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gyermeket felvették az iskolába, a nevelési év utolsó napján</w:t>
      </w:r>
    </w:p>
    <w:p w14:paraId="1F3FE902" w14:textId="77777777" w:rsidR="00F35C9F" w:rsidRPr="004515EF" w:rsidRDefault="00F35C9F" w:rsidP="004515EF">
      <w:pPr>
        <w:numPr>
          <w:ilvl w:val="0"/>
          <w:numId w:val="1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óvodába járási kötelezettségét külföldön teljesítő gyermek eléri a tanköteles kort [Nkt. 53. § (1) bekezdés].</w:t>
      </w:r>
    </w:p>
    <w:p w14:paraId="71DAB443" w14:textId="77777777" w:rsidR="00F35C9F" w:rsidRPr="004515EF" w:rsidRDefault="00F35C9F" w:rsidP="004515EF">
      <w:pPr>
        <w:spacing w:after="0" w:line="360" w:lineRule="auto"/>
        <w:ind w:left="720"/>
        <w:contextualSpacing/>
        <w:jc w:val="both"/>
        <w:rPr>
          <w:rFonts w:ascii="Times New Roman" w:eastAsia="Times New Roman" w:hAnsi="Times New Roman" w:cs="Times New Roman"/>
          <w:sz w:val="24"/>
          <w:szCs w:val="24"/>
          <w:lang w:eastAsia="hu-HU"/>
        </w:rPr>
      </w:pPr>
    </w:p>
    <w:p w14:paraId="6E425391" w14:textId="77777777" w:rsidR="00F35C9F" w:rsidRPr="004515EF" w:rsidRDefault="00F35C9F" w:rsidP="004515EF">
      <w:pPr>
        <w:pStyle w:val="Stlus6"/>
        <w:spacing w:line="360" w:lineRule="auto"/>
        <w:contextualSpacing/>
        <w:rPr>
          <w:szCs w:val="24"/>
        </w:rPr>
      </w:pPr>
      <w:bookmarkStart w:id="19" w:name="_Toc52351196"/>
      <w:bookmarkStart w:id="20" w:name="_Toc111566919"/>
      <w:bookmarkStart w:id="21" w:name="_Toc157546612"/>
      <w:r w:rsidRPr="004515EF">
        <w:rPr>
          <w:szCs w:val="24"/>
        </w:rPr>
        <w:t>A beiskolázás rendje</w:t>
      </w:r>
      <w:bookmarkEnd w:id="19"/>
      <w:bookmarkEnd w:id="20"/>
      <w:bookmarkEnd w:id="21"/>
    </w:p>
    <w:p w14:paraId="018CCAC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Tanköteles korú az a gyermek, aki adott év augusztus 31-ig betölti a hatodik életévét.</w:t>
      </w:r>
    </w:p>
    <w:p w14:paraId="114CEE5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szülővel fogadóóra keretében november hónapban egyeztetünk a gyermek iskolaérettségéről. A szülő kérelmére a felmentést engedélyező szerv döntése alapján a gyermek további egy nevelési évig óvodai nevelésben vehet részt. A szülő</w:t>
      </w:r>
      <w:r w:rsidR="00A12DE3" w:rsidRPr="004515EF">
        <w:rPr>
          <w:rFonts w:ascii="Times New Roman" w:eastAsia="Times New Roman" w:hAnsi="Times New Roman" w:cs="Times New Roman"/>
          <w:sz w:val="24"/>
          <w:szCs w:val="24"/>
          <w:lang w:eastAsia="hu-HU"/>
        </w:rPr>
        <w:t xml:space="preserve"> a</w:t>
      </w:r>
      <w:r w:rsidRPr="004515EF">
        <w:rPr>
          <w:rFonts w:ascii="Times New Roman" w:eastAsia="Times New Roman" w:hAnsi="Times New Roman" w:cs="Times New Roman"/>
          <w:sz w:val="24"/>
          <w:szCs w:val="24"/>
          <w:lang w:eastAsia="hu-HU"/>
        </w:rPr>
        <w:t xml:space="preserve"> </w:t>
      </w:r>
      <w:r w:rsidR="00E47828" w:rsidRPr="004515EF">
        <w:rPr>
          <w:rFonts w:ascii="Times New Roman" w:eastAsia="Times New Roman" w:hAnsi="Times New Roman" w:cs="Times New Roman"/>
          <w:sz w:val="24"/>
          <w:szCs w:val="24"/>
          <w:lang w:eastAsia="hu-HU"/>
        </w:rPr>
        <w:t>kérelmét az iskolakezdés évében</w:t>
      </w:r>
      <w:r w:rsidR="00A12DE3" w:rsidRPr="004515EF">
        <w:rPr>
          <w:rFonts w:ascii="Times New Roman" w:eastAsia="Times New Roman" w:hAnsi="Times New Roman" w:cs="Times New Roman"/>
          <w:sz w:val="24"/>
          <w:szCs w:val="24"/>
          <w:lang w:eastAsia="hu-HU"/>
        </w:rPr>
        <w:t>,</w:t>
      </w:r>
      <w:r w:rsidR="00E47828" w:rsidRPr="004515EF">
        <w:rPr>
          <w:rFonts w:ascii="Times New Roman" w:eastAsia="Times New Roman" w:hAnsi="Times New Roman" w:cs="Times New Roman"/>
          <w:sz w:val="24"/>
          <w:szCs w:val="24"/>
          <w:lang w:eastAsia="hu-HU"/>
        </w:rPr>
        <w:t xml:space="preserve"> januárban, </w:t>
      </w:r>
      <w:r w:rsidRPr="004515EF">
        <w:rPr>
          <w:rFonts w:ascii="Times New Roman" w:eastAsia="Times New Roman" w:hAnsi="Times New Roman" w:cs="Times New Roman"/>
          <w:sz w:val="24"/>
          <w:szCs w:val="24"/>
          <w:lang w:eastAsia="hu-HU"/>
        </w:rPr>
        <w:t>a felmentést engedélyező szervhez</w:t>
      </w:r>
      <w:r w:rsidR="00E47828" w:rsidRPr="004515EF">
        <w:rPr>
          <w:rFonts w:ascii="Times New Roman" w:eastAsia="Times New Roman" w:hAnsi="Times New Roman" w:cs="Times New Roman"/>
          <w:sz w:val="24"/>
          <w:szCs w:val="24"/>
          <w:lang w:eastAsia="hu-HU"/>
        </w:rPr>
        <w:t xml:space="preserve"> az általa megadott időpontig nyújthatja be</w:t>
      </w:r>
      <w:r w:rsidRPr="004515EF">
        <w:rPr>
          <w:rFonts w:ascii="Times New Roman" w:eastAsia="Times New Roman" w:hAnsi="Times New Roman" w:cs="Times New Roman"/>
          <w:sz w:val="24"/>
          <w:szCs w:val="24"/>
          <w:lang w:eastAsia="hu-HU"/>
        </w:rPr>
        <w:t xml:space="preserve">. </w:t>
      </w:r>
      <w:r w:rsidR="00E47828" w:rsidRPr="004515EF">
        <w:rPr>
          <w:rFonts w:ascii="Times New Roman" w:eastAsia="Times New Roman" w:hAnsi="Times New Roman" w:cs="Times New Roman"/>
          <w:sz w:val="24"/>
          <w:szCs w:val="24"/>
          <w:lang w:eastAsia="hu-HU"/>
        </w:rPr>
        <w:t xml:space="preserve">A kéreleműrlap a korábbi évek gyakorlatának megfelelően már adott év december végétől a kérelembenyújtási határidő végéig elérhető a következő linken: </w:t>
      </w:r>
      <w:hyperlink r:id="rId10" w:history="1">
        <w:r w:rsidR="00E47828" w:rsidRPr="004515EF">
          <w:rPr>
            <w:rStyle w:val="Hiperhivatkozs"/>
            <w:rFonts w:ascii="Times New Roman" w:eastAsia="Times New Roman" w:hAnsi="Times New Roman"/>
            <w:color w:val="2E74B5" w:themeColor="accent1" w:themeShade="BF"/>
            <w:sz w:val="24"/>
            <w:szCs w:val="24"/>
            <w:lang w:eastAsia="hu-HU"/>
          </w:rPr>
          <w:t>https://ohtan.oh.gov.hu/</w:t>
        </w:r>
      </w:hyperlink>
      <w:r w:rsidR="00E47828" w:rsidRPr="004515EF">
        <w:rPr>
          <w:rFonts w:ascii="Times New Roman" w:eastAsia="Times New Roman" w:hAnsi="Times New Roman" w:cs="Times New Roman"/>
          <w:color w:val="2E74B5" w:themeColor="accent1" w:themeShade="BF"/>
          <w:sz w:val="24"/>
          <w:szCs w:val="24"/>
          <w:lang w:eastAsia="hu-HU"/>
        </w:rPr>
        <w:t xml:space="preserve">. </w:t>
      </w:r>
      <w:r w:rsidRPr="004515EF">
        <w:rPr>
          <w:rFonts w:ascii="Times New Roman" w:eastAsia="Times New Roman" w:hAnsi="Times New Roman" w:cs="Times New Roman"/>
          <w:sz w:val="24"/>
          <w:szCs w:val="24"/>
          <w:lang w:eastAsia="hu-HU"/>
        </w:rPr>
        <w:t xml:space="preserve">Nem az óvoda feladata és felelőssége a kérelem benyújtása, arról minden esetben a szülőnek kell </w:t>
      </w:r>
      <w:r w:rsidRPr="004515EF">
        <w:rPr>
          <w:rFonts w:ascii="Times New Roman" w:eastAsia="Times New Roman" w:hAnsi="Times New Roman" w:cs="Times New Roman"/>
          <w:sz w:val="24"/>
          <w:szCs w:val="24"/>
          <w:lang w:eastAsia="hu-HU"/>
        </w:rPr>
        <w:lastRenderedPageBreak/>
        <w:t>gondoskodni, mivel az óvoda nem minősül ügyfélnek az adott hatósági eljárásban.</w:t>
      </w:r>
      <w:r w:rsidR="007F0C4E">
        <w:rPr>
          <w:rFonts w:ascii="Times New Roman" w:eastAsia="Times New Roman" w:hAnsi="Times New Roman" w:cs="Times New Roman"/>
          <w:sz w:val="24"/>
          <w:szCs w:val="24"/>
          <w:lang w:eastAsia="hu-HU"/>
        </w:rPr>
        <w:t xml:space="preserve"> Szükség esetén azonban segítséget nyújtunk a kérelem benyújtásához.</w:t>
      </w:r>
    </w:p>
    <w:p w14:paraId="4F5F7D15"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adott évben tanköteles korba lépő gyermeket a szülő köteles beíratni a lakóhelye szerint illetékes, vagy a szülő döntése alapján választott iskola első évfolyamára.</w:t>
      </w:r>
    </w:p>
    <w:p w14:paraId="1D4E63F0"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p>
    <w:p w14:paraId="635CAD20" w14:textId="77777777" w:rsidR="00F35C9F" w:rsidRPr="004515EF" w:rsidRDefault="00F35C9F" w:rsidP="004515EF">
      <w:pPr>
        <w:pStyle w:val="Stlus6"/>
        <w:spacing w:line="360" w:lineRule="auto"/>
        <w:contextualSpacing/>
        <w:rPr>
          <w:szCs w:val="24"/>
        </w:rPr>
      </w:pPr>
      <w:bookmarkStart w:id="22" w:name="_Toc52351197"/>
      <w:bookmarkStart w:id="23" w:name="_Toc111566920"/>
      <w:bookmarkStart w:id="24" w:name="_Toc157546613"/>
      <w:r w:rsidRPr="004515EF">
        <w:rPr>
          <w:szCs w:val="24"/>
        </w:rPr>
        <w:t>Az óvodai ellátás igénybe vételének</w:t>
      </w:r>
      <w:r w:rsidR="00511544" w:rsidRPr="004515EF">
        <w:rPr>
          <w:szCs w:val="24"/>
        </w:rPr>
        <w:t>, esetleges felmentésének</w:t>
      </w:r>
      <w:r w:rsidRPr="004515EF">
        <w:rPr>
          <w:szCs w:val="24"/>
        </w:rPr>
        <w:t xml:space="preserve"> feltételei</w:t>
      </w:r>
      <w:bookmarkEnd w:id="22"/>
      <w:bookmarkEnd w:id="23"/>
      <w:bookmarkEnd w:id="24"/>
    </w:p>
    <w:p w14:paraId="756A94A4"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abban az évben, amelynek augusztus 31. napjáig a harmadik életévét betölti, a nevelési év kezdő napjától legalább napi négy órában óvodai foglalkozáson vesz részt. [Nkt. 8. § (2) bekezdés]</w:t>
      </w:r>
    </w:p>
    <w:p w14:paraId="14D546A0" w14:textId="77777777" w:rsidR="00750640"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 tárgyév április 15. napjáig benyújtott – kérelme alapján a gyermek jogos érdekét szem előtt tartva, annak az évnek az augusztus 31. napjáig, amelyben a gyermek a negyedik életévét betölti, különös méltánylást érdemlő esetben, újabb kérelem alapján annak az évnek az augusztus 31-ig napjáig, amelyben a gyermek az ötödik életévét betölti, a Kormány rendeletében kijelölt szerv a gyermeket felmentheti az óvodai foglalkozáson való részvétel alól, ha családi körülményei, sajátos helyzete indokolja. Ha az eljárásban szakértőt kell m</w:t>
      </w:r>
      <w:r w:rsidR="00BE482A" w:rsidRPr="004515EF">
        <w:rPr>
          <w:rFonts w:ascii="Times New Roman" w:eastAsia="Times New Roman" w:hAnsi="Times New Roman" w:cs="Times New Roman"/>
          <w:sz w:val="24"/>
          <w:szCs w:val="24"/>
          <w:lang w:eastAsia="hu-HU"/>
        </w:rPr>
        <w:t>eghallgatni, csak az óvodaigazgató</w:t>
      </w:r>
      <w:r w:rsidRPr="004515EF">
        <w:rPr>
          <w:rFonts w:ascii="Times New Roman" w:eastAsia="Times New Roman" w:hAnsi="Times New Roman" w:cs="Times New Roman"/>
          <w:sz w:val="24"/>
          <w:szCs w:val="24"/>
          <w:lang w:eastAsia="hu-HU"/>
        </w:rPr>
        <w:t xml:space="preserve"> vagy a védőnő rendelhető ki. </w:t>
      </w:r>
      <w:r w:rsidR="00423902" w:rsidRPr="004515EF">
        <w:rPr>
          <w:rFonts w:ascii="Times New Roman" w:eastAsia="Times New Roman" w:hAnsi="Times New Roman" w:cs="Times New Roman"/>
          <w:sz w:val="24"/>
          <w:szCs w:val="24"/>
          <w:lang w:eastAsia="hu-HU"/>
        </w:rPr>
        <w:t>Tartós gyógykezelés alatt álló gyermek esetében a kérelem a tárgyév április 15. napja után is benyújtható. Az eljárási határidő ötven nap. [</w:t>
      </w:r>
      <w:r w:rsidRPr="004515EF">
        <w:rPr>
          <w:rFonts w:ascii="Times New Roman" w:eastAsia="Times New Roman" w:hAnsi="Times New Roman" w:cs="Times New Roman"/>
          <w:sz w:val="24"/>
          <w:szCs w:val="24"/>
          <w:lang w:eastAsia="hu-HU"/>
        </w:rPr>
        <w:t>Nkt. 8.</w:t>
      </w:r>
      <w:r w:rsidR="00423902" w:rsidRPr="004515EF">
        <w:rPr>
          <w:rFonts w:ascii="Times New Roman" w:eastAsia="Times New Roman" w:hAnsi="Times New Roman" w:cs="Times New Roman"/>
          <w:sz w:val="24"/>
          <w:szCs w:val="24"/>
          <w:lang w:eastAsia="hu-HU"/>
        </w:rPr>
        <w:t xml:space="preserve"> § (2) bekezdés]</w:t>
      </w:r>
    </w:p>
    <w:p w14:paraId="55032318"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megkezdheti az óvodába járást:</w:t>
      </w:r>
    </w:p>
    <w:p w14:paraId="746627AF" w14:textId="77777777" w:rsidR="00750640" w:rsidRPr="007F0C4E" w:rsidRDefault="00F35C9F" w:rsidP="004515EF">
      <w:pPr>
        <w:numPr>
          <w:ilvl w:val="1"/>
          <w:numId w:val="15"/>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amikor a gyermek egészséges; ehhez a házi gyermekorvostól kapott igazolást szükséges benyújtani.</w:t>
      </w:r>
    </w:p>
    <w:p w14:paraId="0E0D47DC" w14:textId="77777777" w:rsidR="00995FD5" w:rsidRPr="007F0C4E" w:rsidRDefault="00750640" w:rsidP="007F0C4E">
      <w:pPr>
        <w:pStyle w:val="Stlus6"/>
        <w:spacing w:line="360" w:lineRule="auto"/>
        <w:contextualSpacing/>
        <w:rPr>
          <w:szCs w:val="24"/>
        </w:rPr>
      </w:pPr>
      <w:bookmarkStart w:id="25" w:name="_Toc157546614"/>
      <w:r w:rsidRPr="004515EF">
        <w:rPr>
          <w:szCs w:val="24"/>
        </w:rPr>
        <w:t>Külföldre történ</w:t>
      </w:r>
      <w:r w:rsidR="00995FD5" w:rsidRPr="004515EF">
        <w:rPr>
          <w:szCs w:val="24"/>
        </w:rPr>
        <w:t>ő távozás bejelentés szabályai</w:t>
      </w:r>
      <w:bookmarkEnd w:id="25"/>
    </w:p>
    <w:p w14:paraId="2E8A69F6" w14:textId="77777777" w:rsidR="00750640" w:rsidRPr="004515EF" w:rsidRDefault="00750640"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óvodába járó gyermek esetében a szülőn előzetesen írásban értesíti az igazgatót, hogy gyermeke az óvodakötelezettségét külföldön fogja teljesíteni. A még be nem íratott, de már külföldön tartózkodó óvodaköteles gyermek esetében az Oktatási Hivatalt kell a szülőnek értesíteni a beiratkozás idejének utolsó napját követő 15 napon belül. Amennyiben a szülő a bejelentési kötelezettségét elmulasztotta, ellene szabálysértési eljárást kell megindítani az óvodai nevelésben való kötelezettség megszegése miatt. A hivatalos iratokat az utolsó magyarországi lakcímre kell küldeni.</w:t>
      </w:r>
    </w:p>
    <w:p w14:paraId="0F0FCE33" w14:textId="77777777" w:rsidR="00750640" w:rsidRPr="004515EF" w:rsidRDefault="00DC6194" w:rsidP="004515EF">
      <w:pPr>
        <w:spacing w:after="0" w:line="360" w:lineRule="auto"/>
        <w:contextualSpacing/>
        <w:jc w:val="both"/>
        <w:rPr>
          <w:rFonts w:ascii="Times New Roman" w:eastAsia="Times New Roman" w:hAnsi="Times New Roman" w:cs="Times New Roman"/>
          <w:color w:val="2E74B5" w:themeColor="accent1" w:themeShade="BF"/>
          <w:sz w:val="24"/>
          <w:szCs w:val="24"/>
          <w:lang w:eastAsia="hu-HU"/>
        </w:rPr>
      </w:pPr>
      <w:r w:rsidRPr="004515EF">
        <w:rPr>
          <w:rFonts w:ascii="Times New Roman" w:eastAsia="Times New Roman" w:hAnsi="Times New Roman" w:cs="Times New Roman"/>
          <w:sz w:val="24"/>
          <w:szCs w:val="24"/>
          <w:lang w:eastAsia="hu-HU"/>
        </w:rPr>
        <w:t>A</w:t>
      </w:r>
      <w:r w:rsidR="00995FD5" w:rsidRPr="004515EF">
        <w:rPr>
          <w:rFonts w:ascii="Times New Roman" w:eastAsia="Times New Roman" w:hAnsi="Times New Roman" w:cs="Times New Roman"/>
          <w:sz w:val="24"/>
          <w:szCs w:val="24"/>
          <w:lang w:eastAsia="hu-HU"/>
        </w:rPr>
        <w:t xml:space="preserve"> </w:t>
      </w:r>
      <w:r w:rsidRPr="004515EF">
        <w:rPr>
          <w:rFonts w:ascii="Times New Roman" w:eastAsia="Times New Roman" w:hAnsi="Times New Roman" w:cs="Times New Roman"/>
          <w:sz w:val="24"/>
          <w:szCs w:val="24"/>
          <w:lang w:eastAsia="hu-HU"/>
        </w:rPr>
        <w:t>külföldre távozás bejelentése a</w:t>
      </w:r>
      <w:r w:rsidRPr="004515EF">
        <w:rPr>
          <w:rFonts w:ascii="Times New Roman" w:eastAsia="Times New Roman" w:hAnsi="Times New Roman" w:cs="Times New Roman"/>
          <w:color w:val="1F4E79" w:themeColor="accent1" w:themeShade="80"/>
          <w:sz w:val="24"/>
          <w:szCs w:val="24"/>
          <w:lang w:eastAsia="hu-HU"/>
        </w:rPr>
        <w:t xml:space="preserve"> </w:t>
      </w:r>
      <w:hyperlink r:id="rId11" w:history="1">
        <w:r w:rsidR="00E762DD" w:rsidRPr="004515EF">
          <w:rPr>
            <w:rStyle w:val="Hiperhivatkozs"/>
            <w:rFonts w:ascii="Times New Roman" w:eastAsia="Times New Roman" w:hAnsi="Times New Roman"/>
            <w:color w:val="2E74B5" w:themeColor="accent1" w:themeShade="BF"/>
            <w:sz w:val="24"/>
            <w:szCs w:val="24"/>
            <w:lang w:eastAsia="hu-HU"/>
          </w:rPr>
          <w:t>www.oktatas.hu</w:t>
        </w:r>
      </w:hyperlink>
      <w:r w:rsidR="00E762DD" w:rsidRPr="004515EF">
        <w:rPr>
          <w:rFonts w:ascii="Times New Roman" w:eastAsia="Times New Roman" w:hAnsi="Times New Roman" w:cs="Times New Roman"/>
          <w:i/>
          <w:color w:val="1F4E79" w:themeColor="accent1" w:themeShade="80"/>
          <w:sz w:val="24"/>
          <w:szCs w:val="24"/>
          <w:lang w:eastAsia="hu-HU"/>
        </w:rPr>
        <w:t xml:space="preserve"> </w:t>
      </w:r>
      <w:r w:rsidRPr="004515EF">
        <w:rPr>
          <w:rFonts w:ascii="Times New Roman" w:eastAsia="Times New Roman" w:hAnsi="Times New Roman" w:cs="Times New Roman"/>
          <w:sz w:val="24"/>
          <w:szCs w:val="24"/>
          <w:lang w:eastAsia="hu-HU"/>
        </w:rPr>
        <w:t>oldal, Köznevelés menüpontjában történik.</w:t>
      </w:r>
    </w:p>
    <w:p w14:paraId="6C66271B" w14:textId="77777777" w:rsidR="00511544" w:rsidRPr="004515EF" w:rsidRDefault="00750640"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Amennyiben az óvodába járási kötelezettségét külföldön teljesítő gyermek eléri a tanköteles kort, megszűnik az óvodai elhelyezése.</w:t>
      </w:r>
    </w:p>
    <w:p w14:paraId="25F739EF" w14:textId="77777777" w:rsidR="00F35C9F" w:rsidRPr="004515EF" w:rsidRDefault="00F35C9F" w:rsidP="004515EF">
      <w:pPr>
        <w:pStyle w:val="Stlus5"/>
        <w:spacing w:line="360" w:lineRule="auto"/>
        <w:contextualSpacing/>
        <w:rPr>
          <w:szCs w:val="24"/>
        </w:rPr>
      </w:pPr>
      <w:bookmarkStart w:id="26" w:name="_Toc52351198"/>
      <w:bookmarkStart w:id="27" w:name="_Toc111566921"/>
      <w:bookmarkStart w:id="28" w:name="_Toc157546615"/>
      <w:r w:rsidRPr="004515EF">
        <w:rPr>
          <w:szCs w:val="24"/>
        </w:rPr>
        <w:lastRenderedPageBreak/>
        <w:t>Az óvodai életrenddel kapcsolatos rendelkezések</w:t>
      </w:r>
      <w:bookmarkEnd w:id="26"/>
      <w:bookmarkEnd w:id="27"/>
      <w:bookmarkEnd w:id="28"/>
    </w:p>
    <w:p w14:paraId="18765ADF" w14:textId="77777777" w:rsidR="00F35C9F" w:rsidRPr="004515EF" w:rsidRDefault="00F35C9F" w:rsidP="004515EF">
      <w:pPr>
        <w:pStyle w:val="Stlus6"/>
        <w:spacing w:line="360" w:lineRule="auto"/>
        <w:contextualSpacing/>
        <w:rPr>
          <w:szCs w:val="24"/>
        </w:rPr>
      </w:pPr>
      <w:bookmarkStart w:id="29" w:name="_Toc52351199"/>
      <w:bookmarkStart w:id="30" w:name="_Toc111566922"/>
      <w:bookmarkStart w:id="31" w:name="_Toc157546616"/>
      <w:r w:rsidRPr="004515EF">
        <w:rPr>
          <w:szCs w:val="24"/>
        </w:rPr>
        <w:t>Az étkezési térítési díj befizetésére vonatkozó rendelkezések, szabályok</w:t>
      </w:r>
      <w:bookmarkEnd w:id="29"/>
      <w:bookmarkEnd w:id="30"/>
      <w:r w:rsidRPr="004515EF">
        <w:rPr>
          <w:szCs w:val="24"/>
          <w:vertAlign w:val="superscript"/>
        </w:rPr>
        <w:footnoteReference w:id="1"/>
      </w:r>
      <w:bookmarkEnd w:id="31"/>
    </w:p>
    <w:p w14:paraId="0F88D6B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szülőket mindenkori jogszabályok figyelembevételével különböző kedvezmények illetik meg, az állam által biztosított kedvezményekhez – melynek jogosságát az előírt igazolásokkal kell alátámasztani. Az intézmény </w:t>
      </w:r>
      <w:r w:rsidR="0061346C" w:rsidRPr="004515EF">
        <w:rPr>
          <w:rFonts w:ascii="Times New Roman" w:eastAsia="Times New Roman" w:hAnsi="Times New Roman" w:cs="Times New Roman"/>
          <w:sz w:val="24"/>
          <w:szCs w:val="24"/>
          <w:lang w:eastAsia="hu-HU"/>
        </w:rPr>
        <w:t>igazgatója</w:t>
      </w:r>
      <w:r w:rsidRPr="004515EF">
        <w:rPr>
          <w:rFonts w:ascii="Times New Roman" w:eastAsia="Times New Roman" w:hAnsi="Times New Roman" w:cs="Times New Roman"/>
          <w:sz w:val="24"/>
          <w:szCs w:val="24"/>
          <w:lang w:eastAsia="hu-HU"/>
        </w:rPr>
        <w:t xml:space="preserve"> az ingyenes és kedvezményes intézményi gyermekétke</w:t>
      </w:r>
      <w:r w:rsidR="005B3672" w:rsidRPr="004515EF">
        <w:rPr>
          <w:rFonts w:ascii="Times New Roman" w:eastAsia="Times New Roman" w:hAnsi="Times New Roman" w:cs="Times New Roman"/>
          <w:sz w:val="24"/>
          <w:szCs w:val="24"/>
          <w:lang w:eastAsia="hu-HU"/>
        </w:rPr>
        <w:t xml:space="preserve">ztetés </w:t>
      </w:r>
      <w:r w:rsidR="00FA555D" w:rsidRPr="004515EF">
        <w:rPr>
          <w:rFonts w:ascii="Times New Roman" w:eastAsia="Times New Roman" w:hAnsi="Times New Roman" w:cs="Times New Roman"/>
          <w:sz w:val="24"/>
          <w:szCs w:val="24"/>
          <w:lang w:eastAsia="hu-HU"/>
        </w:rPr>
        <w:t xml:space="preserve">feltételeiről, a </w:t>
      </w:r>
      <w:proofErr w:type="spellStart"/>
      <w:r w:rsidR="00FA555D" w:rsidRPr="004515EF">
        <w:rPr>
          <w:rFonts w:ascii="Times New Roman" w:eastAsia="Times New Roman" w:hAnsi="Times New Roman" w:cs="Times New Roman"/>
          <w:sz w:val="24"/>
          <w:szCs w:val="24"/>
          <w:lang w:eastAsia="hu-HU"/>
        </w:rPr>
        <w:t>szünidei</w:t>
      </w:r>
      <w:proofErr w:type="spellEnd"/>
      <w:r w:rsidRPr="004515EF">
        <w:rPr>
          <w:rFonts w:ascii="Times New Roman" w:eastAsia="Times New Roman" w:hAnsi="Times New Roman" w:cs="Times New Roman"/>
          <w:sz w:val="24"/>
          <w:szCs w:val="24"/>
          <w:lang w:eastAsia="hu-HU"/>
        </w:rPr>
        <w:t xml:space="preserve"> gyermekétkeztetésről és az igénybevétel módjáról tájékoztatja a kötelezettet</w:t>
      </w:r>
    </w:p>
    <w:p w14:paraId="0FA1B25A" w14:textId="77777777" w:rsidR="00F35C9F" w:rsidRPr="004515EF" w:rsidRDefault="00F35C9F" w:rsidP="004515EF">
      <w:pPr>
        <w:numPr>
          <w:ilvl w:val="0"/>
          <w:numId w:val="3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beíratáskor,</w:t>
      </w:r>
    </w:p>
    <w:p w14:paraId="4943DCF1" w14:textId="77777777" w:rsidR="00F35C9F" w:rsidRPr="004515EF" w:rsidRDefault="00F35C9F" w:rsidP="004515EF">
      <w:pPr>
        <w:numPr>
          <w:ilvl w:val="0"/>
          <w:numId w:val="3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ellátás igénybevételének megkezdésekor, és</w:t>
      </w:r>
    </w:p>
    <w:p w14:paraId="4B7FF6DF" w14:textId="77777777" w:rsidR="00F35C9F" w:rsidRPr="004515EF" w:rsidRDefault="00F35C9F" w:rsidP="004515EF">
      <w:pPr>
        <w:numPr>
          <w:ilvl w:val="0"/>
          <w:numId w:val="3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ingyenes és kedvezményes intézményi gyermekétkeztetés feltételeinek megváltozásakor.</w:t>
      </w:r>
    </w:p>
    <w:p w14:paraId="072EA361" w14:textId="77777777" w:rsidR="008813A9"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fizetendő összegről és a befizetési határidőről szóló értesítést a szülők e-mailen kapják meg</w:t>
      </w:r>
      <w:r w:rsidR="008F31DE">
        <w:rPr>
          <w:rFonts w:ascii="Times New Roman" w:eastAsia="Times New Roman" w:hAnsi="Times New Roman" w:cs="Times New Roman"/>
          <w:sz w:val="24"/>
          <w:szCs w:val="24"/>
          <w:lang w:eastAsia="hu-HU"/>
        </w:rPr>
        <w:t>.</w:t>
      </w:r>
      <w:r w:rsidR="008F31DE" w:rsidRPr="004515EF">
        <w:rPr>
          <w:rFonts w:ascii="Times New Roman" w:eastAsia="Times New Roman" w:hAnsi="Times New Roman"/>
          <w:sz w:val="24"/>
          <w:szCs w:val="24"/>
          <w:lang w:eastAsia="hu-HU"/>
        </w:rPr>
        <w:t xml:space="preserve"> </w:t>
      </w:r>
      <w:r w:rsidR="008813A9" w:rsidRPr="004515EF">
        <w:rPr>
          <w:rFonts w:ascii="Times New Roman" w:eastAsia="Times New Roman" w:hAnsi="Times New Roman"/>
          <w:sz w:val="24"/>
          <w:szCs w:val="24"/>
          <w:lang w:eastAsia="hu-HU"/>
        </w:rPr>
        <w:t>Az étkezési térítési díjat a tárgyhónap</w:t>
      </w:r>
      <w:r w:rsidR="008F31DE">
        <w:rPr>
          <w:rFonts w:ascii="Times New Roman" w:eastAsia="Times New Roman" w:hAnsi="Times New Roman"/>
          <w:sz w:val="24"/>
          <w:szCs w:val="24"/>
          <w:lang w:eastAsia="hu-HU"/>
        </w:rPr>
        <w:t>ot megelőzően</w:t>
      </w:r>
      <w:r w:rsidR="008813A9" w:rsidRPr="004515EF">
        <w:rPr>
          <w:rFonts w:ascii="Times New Roman" w:eastAsia="Times New Roman" w:hAnsi="Times New Roman"/>
          <w:sz w:val="24"/>
          <w:szCs w:val="24"/>
          <w:lang w:eastAsia="hu-HU"/>
        </w:rPr>
        <w:t xml:space="preserve"> online formában</w:t>
      </w:r>
      <w:r w:rsidR="008F31DE">
        <w:rPr>
          <w:rFonts w:ascii="Times New Roman" w:eastAsia="Times New Roman" w:hAnsi="Times New Roman"/>
          <w:sz w:val="24"/>
          <w:szCs w:val="24"/>
          <w:lang w:eastAsia="hu-HU"/>
        </w:rPr>
        <w:t>, csekken, vagy készpénzben</w:t>
      </w:r>
      <w:r w:rsidR="008813A9" w:rsidRPr="004515EF">
        <w:rPr>
          <w:rFonts w:ascii="Times New Roman" w:eastAsia="Times New Roman" w:hAnsi="Times New Roman"/>
          <w:sz w:val="24"/>
          <w:szCs w:val="24"/>
          <w:lang w:eastAsia="hu-HU"/>
        </w:rPr>
        <w:t xml:space="preserve"> kell megfizetni az előírt határidő betartásával. A befizetés rendje az az étkezési térítési díjtámogatásban részesülőkre is vonatkozik, nekik is kérniük kell online vagy személyesen az aktuális időpontokban az étkezés megrendelését. Az ingyenesség nem jelenti az automatikus ebédmegrendelést.</w:t>
      </w:r>
    </w:p>
    <w:p w14:paraId="233E75F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Amennyiben a szülő nem fizeti be a díjat, felszólító levélben értesítjük tartozásáról.</w:t>
      </w:r>
    </w:p>
    <w:p w14:paraId="2E40414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Amennyiben a gyermek hiányzik, az ebédet a szülőnek kell lemondania abban az esetben is, ha a gyermek ingyenese</w:t>
      </w:r>
      <w:r w:rsidR="001B1000" w:rsidRPr="004515EF">
        <w:rPr>
          <w:rFonts w:ascii="Times New Roman" w:eastAsia="Times New Roman" w:hAnsi="Times New Roman" w:cs="Times New Roman"/>
          <w:sz w:val="24"/>
          <w:szCs w:val="24"/>
          <w:lang w:eastAsia="hu-HU"/>
        </w:rPr>
        <w:t>n étkezik. Minden nap 9:</w:t>
      </w:r>
      <w:r w:rsidRPr="004515EF">
        <w:rPr>
          <w:rFonts w:ascii="Times New Roman" w:eastAsia="Times New Roman" w:hAnsi="Times New Roman" w:cs="Times New Roman"/>
          <w:sz w:val="24"/>
          <w:szCs w:val="24"/>
          <w:lang w:eastAsia="hu-HU"/>
        </w:rPr>
        <w:t>30 óráig lehet lemondani a következő napi ebédet. A lerendelés arra az időtartamra szól, amíg a szülő</w:t>
      </w:r>
      <w:r w:rsidR="00FA555D" w:rsidRPr="004515EF">
        <w:rPr>
          <w:rFonts w:ascii="Times New Roman" w:eastAsia="Times New Roman" w:hAnsi="Times New Roman" w:cs="Times New Roman"/>
          <w:sz w:val="24"/>
          <w:szCs w:val="24"/>
          <w:lang w:eastAsia="hu-HU"/>
        </w:rPr>
        <w:t xml:space="preserve"> kérte. A bejelentést telefonon,</w:t>
      </w:r>
      <w:r w:rsidRPr="004515EF">
        <w:rPr>
          <w:rFonts w:ascii="Times New Roman" w:eastAsia="Times New Roman" w:hAnsi="Times New Roman" w:cs="Times New Roman"/>
          <w:sz w:val="24"/>
          <w:szCs w:val="24"/>
          <w:lang w:eastAsia="hu-HU"/>
        </w:rPr>
        <w:t xml:space="preserve"> elektronikus úton</w:t>
      </w:r>
      <w:r w:rsidR="008F31DE">
        <w:rPr>
          <w:rFonts w:ascii="Times New Roman" w:eastAsia="Times New Roman" w:hAnsi="Times New Roman" w:cs="Times New Roman"/>
          <w:sz w:val="24"/>
          <w:szCs w:val="24"/>
          <w:lang w:eastAsia="hu-HU"/>
        </w:rPr>
        <w:t xml:space="preserve">, vagy személyesen </w:t>
      </w:r>
      <w:r w:rsidRPr="004515EF">
        <w:rPr>
          <w:rFonts w:ascii="Times New Roman" w:eastAsia="Times New Roman" w:hAnsi="Times New Roman" w:cs="Times New Roman"/>
          <w:sz w:val="24"/>
          <w:szCs w:val="24"/>
          <w:lang w:eastAsia="hu-HU"/>
        </w:rPr>
        <w:t>lehet megtenni. A lemondott napok</w:t>
      </w:r>
      <w:r w:rsidR="00454ABC" w:rsidRPr="004515EF">
        <w:rPr>
          <w:rFonts w:ascii="Times New Roman" w:eastAsia="Times New Roman" w:hAnsi="Times New Roman" w:cs="Times New Roman"/>
          <w:sz w:val="24"/>
          <w:szCs w:val="24"/>
          <w:lang w:eastAsia="hu-HU"/>
        </w:rPr>
        <w:t>ra szóló étkezési térítési díj jóváírása a következő hónapban történik meg</w:t>
      </w:r>
      <w:r w:rsidRPr="004515EF">
        <w:rPr>
          <w:rFonts w:ascii="Times New Roman" w:eastAsia="Times New Roman" w:hAnsi="Times New Roman" w:cs="Times New Roman"/>
          <w:sz w:val="24"/>
          <w:szCs w:val="24"/>
          <w:lang w:eastAsia="hu-HU"/>
        </w:rPr>
        <w:t>. Amennyiben a gyermek jogviszonya megszűnik, v</w:t>
      </w:r>
      <w:r w:rsidR="00FA555D" w:rsidRPr="004515EF">
        <w:rPr>
          <w:rFonts w:ascii="Times New Roman" w:eastAsia="Times New Roman" w:hAnsi="Times New Roman" w:cs="Times New Roman"/>
          <w:sz w:val="24"/>
          <w:szCs w:val="24"/>
          <w:lang w:eastAsia="hu-HU"/>
        </w:rPr>
        <w:t>agy a gyermek térítési díjkedvezményre</w:t>
      </w:r>
      <w:r w:rsidRPr="004515EF">
        <w:rPr>
          <w:rFonts w:ascii="Times New Roman" w:eastAsia="Times New Roman" w:hAnsi="Times New Roman" w:cs="Times New Roman"/>
          <w:sz w:val="24"/>
          <w:szCs w:val="24"/>
          <w:lang w:eastAsia="hu-HU"/>
        </w:rPr>
        <w:t xml:space="preserve"> válik jogosulttá, a visszafizetés a szülő által megadott számlaszámra történő utalással valósul meg.</w:t>
      </w:r>
    </w:p>
    <w:p w14:paraId="7214EB4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szülő nem mondja le az étkezést, nem tarthat igényt a térítési díj levonására.</w:t>
      </w:r>
    </w:p>
    <w:p w14:paraId="2792DC4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étkezési térítési díjkedvezményeket a gyermekek védelméről és a gyámügyi igazgatásról szóló 1997. évi XXXI. törvény 21/B. §-a szabályozza.</w:t>
      </w:r>
    </w:p>
    <w:p w14:paraId="4818A552"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intézményi gyermekétkeztetést ingyenesen kell biztosítani az óvodában, ha:</w:t>
      </w:r>
    </w:p>
    <w:p w14:paraId="748B105B" w14:textId="77777777" w:rsidR="00F35C9F" w:rsidRPr="004515EF" w:rsidRDefault="00F35C9F" w:rsidP="004515EF">
      <w:pPr>
        <w:numPr>
          <w:ilvl w:val="0"/>
          <w:numId w:val="1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rendszeres gyermekvédelmi kedvezményben részesül</w:t>
      </w:r>
    </w:p>
    <w:p w14:paraId="15FF5D89" w14:textId="77777777" w:rsidR="00F35C9F" w:rsidRPr="004515EF" w:rsidRDefault="00F35C9F" w:rsidP="004515EF">
      <w:pPr>
        <w:numPr>
          <w:ilvl w:val="0"/>
          <w:numId w:val="1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tartósan beteg vagy fogyatékos az óvodás gyermek, vagy olyan családban él, amelyben tartósan beteg vagy fogyatékos gyermeket nevelnek</w:t>
      </w:r>
    </w:p>
    <w:p w14:paraId="00B40898" w14:textId="77777777" w:rsidR="00F35C9F" w:rsidRPr="004515EF" w:rsidRDefault="00F35C9F" w:rsidP="004515EF">
      <w:pPr>
        <w:numPr>
          <w:ilvl w:val="0"/>
          <w:numId w:val="1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olyan családban él, amelyben három vagy több gyermeket nevelnek</w:t>
      </w:r>
    </w:p>
    <w:p w14:paraId="15BA6F10" w14:textId="77777777" w:rsidR="00F35C9F" w:rsidRPr="004515EF" w:rsidRDefault="00F35C9F" w:rsidP="004515EF">
      <w:pPr>
        <w:numPr>
          <w:ilvl w:val="0"/>
          <w:numId w:val="1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olyan családban él, amelyben a szülő nyilatkozata alapján az egy főre jutó havi jövedelem összege nem haladja meg a kötelező legkisebb munkabér személyi jövedelemadóval és társadalombiztosítási járulékkal csökkentett összegének 130%-át vagy</w:t>
      </w:r>
    </w:p>
    <w:p w14:paraId="2C436300" w14:textId="77777777" w:rsidR="005B3672" w:rsidRPr="008F31DE" w:rsidRDefault="00F35C9F" w:rsidP="004515EF">
      <w:pPr>
        <w:numPr>
          <w:ilvl w:val="0"/>
          <w:numId w:val="12"/>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nevelésbe vették.</w:t>
      </w:r>
    </w:p>
    <w:p w14:paraId="3039C018" w14:textId="77777777" w:rsidR="008C5F8A" w:rsidRPr="004515EF" w:rsidRDefault="00396E77"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w:t>
      </w:r>
      <w:r w:rsidR="000E0E01" w:rsidRPr="004515EF">
        <w:rPr>
          <w:rFonts w:ascii="Times New Roman" w:eastAsia="Times New Roman" w:hAnsi="Times New Roman" w:cs="Times New Roman"/>
          <w:sz w:val="24"/>
          <w:szCs w:val="24"/>
          <w:lang w:eastAsia="hu-HU"/>
        </w:rPr>
        <w:t xml:space="preserve"> térítési díjkedvezményre</w:t>
      </w:r>
      <w:r w:rsidRPr="004515EF">
        <w:rPr>
          <w:rFonts w:ascii="Times New Roman" w:eastAsia="Times New Roman" w:hAnsi="Times New Roman" w:cs="Times New Roman"/>
          <w:sz w:val="24"/>
          <w:szCs w:val="24"/>
          <w:lang w:eastAsia="hu-HU"/>
        </w:rPr>
        <w:t xml:space="preserve"> jogosultság igén</w:t>
      </w:r>
      <w:r w:rsidR="00754B04" w:rsidRPr="004515EF">
        <w:rPr>
          <w:rFonts w:ascii="Times New Roman" w:eastAsia="Times New Roman" w:hAnsi="Times New Roman" w:cs="Times New Roman"/>
          <w:sz w:val="24"/>
          <w:szCs w:val="24"/>
          <w:lang w:eastAsia="hu-HU"/>
        </w:rPr>
        <w:t xml:space="preserve">yléséhez szükséges </w:t>
      </w:r>
      <w:r w:rsidRPr="004515EF">
        <w:rPr>
          <w:rFonts w:ascii="Times New Roman" w:eastAsia="Times New Roman" w:hAnsi="Times New Roman" w:cs="Times New Roman"/>
          <w:sz w:val="24"/>
          <w:szCs w:val="24"/>
          <w:lang w:eastAsia="hu-HU"/>
        </w:rPr>
        <w:t>Minden nevelési év kezdetén új nyilatkozat kitöltése szüksége. Amennyiben a jogosultság pozitívan változik, a szülő kötelessége bejelenteni azt.</w:t>
      </w:r>
    </w:p>
    <w:p w14:paraId="328B26AF"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gyermek jogviszonya megszűnik az óvodával, és túlfizetése van, a szülő nyilatkozatot tölt ki, hogy a választható visszafizetési lehetőségek közül melyiket választja.</w:t>
      </w:r>
    </w:p>
    <w:p w14:paraId="1F57CE1F"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napi háromszori étkezés megszervezése a gyermekcsoportokban az óvodapedagógus</w:t>
      </w:r>
      <w:r w:rsidR="00EB652B" w:rsidRPr="004515EF">
        <w:rPr>
          <w:rFonts w:ascii="Times New Roman" w:eastAsia="Times New Roman" w:hAnsi="Times New Roman" w:cs="Times New Roman"/>
          <w:sz w:val="24"/>
          <w:szCs w:val="24"/>
          <w:lang w:eastAsia="hu-HU"/>
        </w:rPr>
        <w:t xml:space="preserve"> vagy a nevelő</w:t>
      </w:r>
      <w:r w:rsidR="00131CD5" w:rsidRPr="004515EF">
        <w:rPr>
          <w:rFonts w:ascii="Times New Roman" w:eastAsia="Times New Roman" w:hAnsi="Times New Roman" w:cs="Times New Roman"/>
          <w:sz w:val="24"/>
          <w:szCs w:val="24"/>
          <w:lang w:eastAsia="hu-HU"/>
        </w:rPr>
        <w:t xml:space="preserve"> </w:t>
      </w:r>
      <w:r w:rsidR="00EB652B" w:rsidRPr="004515EF">
        <w:rPr>
          <w:rFonts w:ascii="Times New Roman" w:eastAsia="Times New Roman" w:hAnsi="Times New Roman" w:cs="Times New Roman"/>
          <w:sz w:val="24"/>
          <w:szCs w:val="24"/>
          <w:lang w:eastAsia="hu-HU"/>
        </w:rPr>
        <w:t>oktató munkát segítő</w:t>
      </w:r>
      <w:r w:rsidRPr="004515EF">
        <w:rPr>
          <w:rFonts w:ascii="Times New Roman" w:eastAsia="Times New Roman" w:hAnsi="Times New Roman" w:cs="Times New Roman"/>
          <w:sz w:val="24"/>
          <w:szCs w:val="24"/>
          <w:lang w:eastAsia="hu-HU"/>
        </w:rPr>
        <w:t xml:space="preserve"> feladata.</w:t>
      </w:r>
    </w:p>
    <w:p w14:paraId="068B427C" w14:textId="77777777" w:rsidR="005B3672" w:rsidRPr="004515EF" w:rsidRDefault="005B3672"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Diétás étkezés igénye eset</w:t>
      </w:r>
      <w:r w:rsidR="00FA555D" w:rsidRPr="004515EF">
        <w:rPr>
          <w:rFonts w:ascii="Times New Roman" w:eastAsia="Times New Roman" w:hAnsi="Times New Roman" w:cs="Times New Roman"/>
          <w:sz w:val="24"/>
          <w:szCs w:val="24"/>
          <w:lang w:eastAsia="hu-HU"/>
        </w:rPr>
        <w:t xml:space="preserve">én szükséges </w:t>
      </w:r>
      <w:r w:rsidRPr="004515EF">
        <w:rPr>
          <w:rFonts w:ascii="Times New Roman" w:eastAsia="Times New Roman" w:hAnsi="Times New Roman" w:cs="Times New Roman"/>
          <w:sz w:val="24"/>
          <w:szCs w:val="24"/>
          <w:lang w:eastAsia="hu-HU"/>
        </w:rPr>
        <w:t>másolat formájában leadni a közétkeztetésért felelős szolgáltató</w:t>
      </w:r>
      <w:r w:rsidR="006D484E" w:rsidRPr="004515EF">
        <w:rPr>
          <w:rFonts w:ascii="Times New Roman" w:eastAsia="Times New Roman" w:hAnsi="Times New Roman" w:cs="Times New Roman"/>
          <w:sz w:val="24"/>
          <w:szCs w:val="24"/>
          <w:lang w:eastAsia="hu-HU"/>
        </w:rPr>
        <w:t>nak</w:t>
      </w:r>
      <w:r w:rsidRPr="004515EF">
        <w:rPr>
          <w:rFonts w:ascii="Times New Roman" w:eastAsia="Times New Roman" w:hAnsi="Times New Roman" w:cs="Times New Roman"/>
          <w:sz w:val="24"/>
          <w:szCs w:val="24"/>
          <w:lang w:eastAsia="hu-HU"/>
        </w:rPr>
        <w:t xml:space="preserve"> a tartós beteg igazolást, szakorvosi javaslatot </w:t>
      </w:r>
      <w:r w:rsidR="000E0E01" w:rsidRPr="004515EF">
        <w:rPr>
          <w:rFonts w:ascii="Times New Roman" w:eastAsia="Times New Roman" w:hAnsi="Times New Roman" w:cs="Times New Roman"/>
          <w:sz w:val="24"/>
          <w:szCs w:val="24"/>
          <w:lang w:eastAsia="hu-HU"/>
        </w:rPr>
        <w:t>diétás étkezésre (ambulást lap)</w:t>
      </w:r>
      <w:r w:rsidRPr="004515EF">
        <w:rPr>
          <w:rFonts w:ascii="Times New Roman" w:eastAsia="Times New Roman" w:hAnsi="Times New Roman" w:cs="Times New Roman"/>
          <w:sz w:val="24"/>
          <w:szCs w:val="24"/>
          <w:lang w:eastAsia="hu-HU"/>
        </w:rPr>
        <w:t>.</w:t>
      </w:r>
    </w:p>
    <w:p w14:paraId="27824842" w14:textId="77777777" w:rsidR="000D7A73" w:rsidRPr="004515EF" w:rsidRDefault="005B3672" w:rsidP="008F31DE">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Azon gyermekek számára, akik szakorvosi javaslat alapján, olyan speciális igényű diétát kérnek, amit a közétkeztetésért felelős szolgáltató nem tud elvállalni közétkeztetés keretein belül, más módon köteles az intézmény megoldani a gyermek étkeztetését.</w:t>
      </w:r>
    </w:p>
    <w:p w14:paraId="4C1AC675" w14:textId="77777777" w:rsidR="000D7A73" w:rsidRPr="004515EF" w:rsidRDefault="000D7A73"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igazgató jogosult határozni arról, hogy speciális diéta esetén méltányossági alapon engedélyezi a gyermek közétkeztetés keretein kívüli étkezését. Fontos szempont a szükséges feltételek megléte, hatósági megfelelőség. Az étel bevitelének engedélyezése egyedi eljárásban történik.</w:t>
      </w:r>
    </w:p>
    <w:p w14:paraId="3A3C5AB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konyhai dolgozó az élelmiszerekből köteles ételmintát megőrizni a hűtőszekrényben a közegészségügyi szabályok által előírt időtartamban. Az ételminta megőrzése azokra a születésnapi, névnapi süteményekre is vonatkozik, amelyeket a gyermek szülője hoz be. A behozott sütemény eredetét nyugtával/számlával kell igazolni, és a csomagoláson fel kell tüntetni az allergén összetevőket is.</w:t>
      </w:r>
    </w:p>
    <w:p w14:paraId="38712FB1"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területén a gyermekek egyéni etetése, nassoltatása otthonról hozott élelmiszerrel nem etikus a többi gyermekkel szemben, ezért arra kérjük a szülőket, kerüljék ezt.</w:t>
      </w:r>
    </w:p>
    <w:p w14:paraId="693F73E3" w14:textId="77777777" w:rsidR="00F35C9F" w:rsidRPr="004515EF" w:rsidRDefault="001B1000"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reggelizés 8 és 9</w:t>
      </w:r>
      <w:r w:rsidR="00F35C9F" w:rsidRPr="004515EF">
        <w:rPr>
          <w:rFonts w:ascii="Times New Roman" w:eastAsia="Times New Roman" w:hAnsi="Times New Roman" w:cs="Times New Roman"/>
          <w:sz w:val="24"/>
          <w:szCs w:val="24"/>
          <w:lang w:eastAsia="hu-HU"/>
        </w:rPr>
        <w:t xml:space="preserve"> óra között, az ebédelés 12-13 óra kö</w:t>
      </w:r>
      <w:r w:rsidRPr="004515EF">
        <w:rPr>
          <w:rFonts w:ascii="Times New Roman" w:eastAsia="Times New Roman" w:hAnsi="Times New Roman" w:cs="Times New Roman"/>
          <w:sz w:val="24"/>
          <w:szCs w:val="24"/>
          <w:lang w:eastAsia="hu-HU"/>
        </w:rPr>
        <w:t>zött, az uzsonnázás pedig 15-15:</w:t>
      </w:r>
      <w:r w:rsidR="00F35C9F" w:rsidRPr="004515EF">
        <w:rPr>
          <w:rFonts w:ascii="Times New Roman" w:eastAsia="Times New Roman" w:hAnsi="Times New Roman" w:cs="Times New Roman"/>
          <w:sz w:val="24"/>
          <w:szCs w:val="24"/>
          <w:lang w:eastAsia="hu-HU"/>
        </w:rPr>
        <w:t>30 óra között zajlik.</w:t>
      </w:r>
    </w:p>
    <w:p w14:paraId="424DBC75" w14:textId="77777777" w:rsidR="00F35C9F" w:rsidRPr="004515EF" w:rsidRDefault="00F35C9F" w:rsidP="004515EF">
      <w:pPr>
        <w:pStyle w:val="Stlus5"/>
        <w:spacing w:line="360" w:lineRule="auto"/>
        <w:contextualSpacing/>
        <w:rPr>
          <w:szCs w:val="24"/>
        </w:rPr>
      </w:pPr>
      <w:bookmarkStart w:id="32" w:name="_Toc52351200"/>
      <w:bookmarkStart w:id="33" w:name="_Toc111566923"/>
      <w:bookmarkStart w:id="34" w:name="_Toc157546617"/>
      <w:r w:rsidRPr="004515EF">
        <w:rPr>
          <w:szCs w:val="24"/>
        </w:rPr>
        <w:lastRenderedPageBreak/>
        <w:t>A gyermekekkel kapcsolatos egészségügyi szabályok</w:t>
      </w:r>
      <w:bookmarkEnd w:id="32"/>
      <w:bookmarkEnd w:id="33"/>
      <w:bookmarkEnd w:id="34"/>
    </w:p>
    <w:p w14:paraId="3B43AB0C"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óvodában csak teljesen </w:t>
      </w:r>
      <w:r w:rsidR="001B1000" w:rsidRPr="004515EF">
        <w:rPr>
          <w:rFonts w:ascii="Times New Roman" w:eastAsia="Times New Roman" w:hAnsi="Times New Roman" w:cs="Times New Roman"/>
          <w:sz w:val="24"/>
          <w:szCs w:val="24"/>
          <w:lang w:eastAsia="hu-HU"/>
        </w:rPr>
        <w:t>egészséges gyermek tartózkodhat.</w:t>
      </w:r>
      <w:r w:rsidRPr="004515EF">
        <w:rPr>
          <w:rFonts w:ascii="Times New Roman" w:eastAsia="Times New Roman" w:hAnsi="Times New Roman" w:cs="Times New Roman"/>
          <w:sz w:val="24"/>
          <w:szCs w:val="24"/>
          <w:lang w:eastAsia="hu-HU"/>
        </w:rPr>
        <w:t xml:space="preserve"> Beteg, náthás, köhögő, gyógyszert, láz- és köhögéscsillapítót szedő, még lábadozó gyermek bevétele a gyermek kielégítő, mielőbbi gyógyulása és a többi gyermek egészs</w:t>
      </w:r>
      <w:r w:rsidR="008706E8" w:rsidRPr="004515EF">
        <w:rPr>
          <w:rFonts w:ascii="Times New Roman" w:eastAsia="Times New Roman" w:hAnsi="Times New Roman" w:cs="Times New Roman"/>
          <w:sz w:val="24"/>
          <w:szCs w:val="24"/>
          <w:lang w:eastAsia="hu-HU"/>
        </w:rPr>
        <w:t>égének megőrzése érdekében nem megengedett</w:t>
      </w:r>
      <w:r w:rsidRPr="004515EF">
        <w:rPr>
          <w:rFonts w:ascii="Times New Roman" w:eastAsia="Times New Roman" w:hAnsi="Times New Roman" w:cs="Times New Roman"/>
          <w:sz w:val="24"/>
          <w:szCs w:val="24"/>
          <w:lang w:eastAsia="hu-HU"/>
        </w:rPr>
        <w:t>.</w:t>
      </w:r>
    </w:p>
    <w:p w14:paraId="2E05BD55"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Amennyiben a szülő többszöri felszólításra sem viszi orvoshoz betegség esetén gyermekét, az a gyermek veszélyeztetését jelenti, </w:t>
      </w:r>
      <w:r w:rsidR="008706E8" w:rsidRPr="004515EF">
        <w:rPr>
          <w:rFonts w:ascii="Times New Roman" w:eastAsia="Times New Roman" w:hAnsi="Times New Roman" w:cs="Times New Roman"/>
          <w:sz w:val="24"/>
          <w:szCs w:val="24"/>
          <w:lang w:eastAsia="hu-HU"/>
        </w:rPr>
        <w:t>ezért köteles az óvodaigazgató</w:t>
      </w:r>
      <w:r w:rsidRPr="004515EF">
        <w:rPr>
          <w:rFonts w:ascii="Times New Roman" w:eastAsia="Times New Roman" w:hAnsi="Times New Roman" w:cs="Times New Roman"/>
          <w:sz w:val="24"/>
          <w:szCs w:val="24"/>
          <w:lang w:eastAsia="hu-HU"/>
        </w:rPr>
        <w:t xml:space="preserve"> a gyermekjóléti szolgálatot értesíteni.</w:t>
      </w:r>
    </w:p>
    <w:p w14:paraId="2D3D34C8" w14:textId="77777777" w:rsidR="00F35C9F" w:rsidRPr="004515EF" w:rsidRDefault="00760850"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w:t>
      </w:r>
      <w:r w:rsidR="00380D09" w:rsidRPr="004515EF">
        <w:rPr>
          <w:rFonts w:ascii="Times New Roman" w:eastAsia="Times New Roman" w:hAnsi="Times New Roman" w:cs="Times New Roman"/>
          <w:sz w:val="24"/>
          <w:szCs w:val="24"/>
          <w:lang w:eastAsia="hu-HU"/>
        </w:rPr>
        <w:t>pedagógusoknak</w:t>
      </w:r>
      <w:r w:rsidRPr="004515EF">
        <w:rPr>
          <w:rFonts w:ascii="Times New Roman" w:eastAsia="Times New Roman" w:hAnsi="Times New Roman" w:cs="Times New Roman"/>
          <w:sz w:val="24"/>
          <w:szCs w:val="24"/>
          <w:lang w:eastAsia="hu-HU"/>
        </w:rPr>
        <w:t xml:space="preserve"> </w:t>
      </w:r>
      <w:r w:rsidR="00F35C9F" w:rsidRPr="004515EF">
        <w:rPr>
          <w:rFonts w:ascii="Times New Roman" w:eastAsia="Times New Roman" w:hAnsi="Times New Roman" w:cs="Times New Roman"/>
          <w:sz w:val="24"/>
          <w:szCs w:val="24"/>
          <w:lang w:eastAsia="hu-HU"/>
        </w:rPr>
        <w:t xml:space="preserve">nem szabad otthonról behozott gyógyszert beadniuk a gyermeknek a nap folyamán. Kivétel ez alól  bizonyos krónikus betegségek, </w:t>
      </w:r>
      <w:r w:rsidR="001B1000" w:rsidRPr="004515EF">
        <w:rPr>
          <w:rFonts w:ascii="Times New Roman" w:eastAsia="Times New Roman" w:hAnsi="Times New Roman" w:cs="Times New Roman"/>
          <w:sz w:val="24"/>
          <w:szCs w:val="24"/>
          <w:lang w:eastAsia="hu-HU"/>
        </w:rPr>
        <w:t>amikor az azonnali gyógyszeradás</w:t>
      </w:r>
      <w:r w:rsidR="00F35C9F" w:rsidRPr="004515EF">
        <w:rPr>
          <w:rFonts w:ascii="Times New Roman" w:eastAsia="Times New Roman" w:hAnsi="Times New Roman" w:cs="Times New Roman"/>
          <w:sz w:val="24"/>
          <w:szCs w:val="24"/>
          <w:lang w:eastAsia="hu-HU"/>
        </w:rPr>
        <w:t xml:space="preserve"> elengedhetetlen (pl. </w:t>
      </w:r>
      <w:proofErr w:type="spellStart"/>
      <w:r w:rsidR="00F35C9F" w:rsidRPr="004515EF">
        <w:rPr>
          <w:rFonts w:ascii="Times New Roman" w:eastAsia="Times New Roman" w:hAnsi="Times New Roman" w:cs="Times New Roman"/>
          <w:sz w:val="24"/>
          <w:szCs w:val="24"/>
          <w:lang w:eastAsia="hu-HU"/>
        </w:rPr>
        <w:t>krupp</w:t>
      </w:r>
      <w:proofErr w:type="spellEnd"/>
      <w:r w:rsidR="00F35C9F" w:rsidRPr="004515EF">
        <w:rPr>
          <w:rFonts w:ascii="Times New Roman" w:eastAsia="Times New Roman" w:hAnsi="Times New Roman" w:cs="Times New Roman"/>
          <w:sz w:val="24"/>
          <w:szCs w:val="24"/>
          <w:lang w:eastAsia="hu-HU"/>
        </w:rPr>
        <w:t>, asztma</w:t>
      </w:r>
      <w:r w:rsidR="00D01499">
        <w:rPr>
          <w:rFonts w:ascii="Times New Roman" w:eastAsia="Times New Roman" w:hAnsi="Times New Roman" w:cs="Times New Roman"/>
          <w:sz w:val="24"/>
          <w:szCs w:val="24"/>
          <w:lang w:eastAsia="hu-HU"/>
        </w:rPr>
        <w:t>, súlyos allergiás tünet</w:t>
      </w:r>
      <w:r w:rsidR="00595B4C" w:rsidRPr="004515EF">
        <w:rPr>
          <w:rFonts w:ascii="Times New Roman" w:eastAsia="Times New Roman" w:hAnsi="Times New Roman" w:cs="Times New Roman"/>
          <w:sz w:val="24"/>
          <w:szCs w:val="24"/>
          <w:lang w:eastAsia="hu-HU"/>
        </w:rPr>
        <w:t>)</w:t>
      </w:r>
      <w:r w:rsidR="00D94EC1" w:rsidRPr="004515EF">
        <w:rPr>
          <w:rFonts w:ascii="Times New Roman" w:eastAsia="Times New Roman" w:hAnsi="Times New Roman" w:cs="Times New Roman"/>
          <w:sz w:val="24"/>
          <w:szCs w:val="24"/>
          <w:lang w:eastAsia="hu-HU"/>
        </w:rPr>
        <w:t>,</w:t>
      </w:r>
      <w:r w:rsidR="00595B4C" w:rsidRPr="004515EF">
        <w:rPr>
          <w:rFonts w:ascii="Times New Roman" w:eastAsia="Times New Roman" w:hAnsi="Times New Roman" w:cs="Times New Roman"/>
          <w:sz w:val="24"/>
          <w:szCs w:val="24"/>
          <w:lang w:eastAsia="hu-HU"/>
        </w:rPr>
        <w:t xml:space="preserve"> valamint az</w:t>
      </w:r>
      <w:r w:rsidR="00F35C9F" w:rsidRPr="004515EF">
        <w:rPr>
          <w:rFonts w:ascii="Times New Roman" w:eastAsia="Times New Roman" w:hAnsi="Times New Roman" w:cs="Times New Roman"/>
          <w:sz w:val="24"/>
          <w:szCs w:val="24"/>
          <w:lang w:eastAsia="hu-HU"/>
        </w:rPr>
        <w:t xml:space="preserve"> </w:t>
      </w:r>
      <w:r w:rsidR="00595B4C" w:rsidRPr="004515EF">
        <w:rPr>
          <w:rFonts w:ascii="Times New Roman" w:eastAsia="Times New Roman" w:hAnsi="Times New Roman" w:cs="Times New Roman"/>
          <w:sz w:val="24"/>
          <w:szCs w:val="24"/>
          <w:lang w:eastAsia="hu-HU"/>
        </w:rPr>
        <w:t>1-es típusú diabétesszel élő gyermekek speciális ellátása</w:t>
      </w:r>
      <w:r w:rsidR="00F35C9F" w:rsidRPr="004515EF">
        <w:rPr>
          <w:rFonts w:ascii="Times New Roman" w:eastAsia="Times New Roman" w:hAnsi="Times New Roman" w:cs="Times New Roman"/>
          <w:sz w:val="24"/>
          <w:szCs w:val="24"/>
          <w:lang w:eastAsia="hu-HU"/>
        </w:rPr>
        <w:t xml:space="preserve">, illetve az óvodában jelentkező magas </w:t>
      </w:r>
      <w:r w:rsidR="00595B4C" w:rsidRPr="004515EF">
        <w:rPr>
          <w:rFonts w:ascii="Times New Roman" w:eastAsia="Times New Roman" w:hAnsi="Times New Roman" w:cs="Times New Roman"/>
          <w:sz w:val="24"/>
          <w:szCs w:val="24"/>
          <w:lang w:eastAsia="hu-HU"/>
        </w:rPr>
        <w:t>gyermeki láz csillapítása</w:t>
      </w:r>
      <w:r w:rsidR="00F35C9F" w:rsidRPr="004515EF">
        <w:rPr>
          <w:rFonts w:ascii="Times New Roman" w:eastAsia="Times New Roman" w:hAnsi="Times New Roman" w:cs="Times New Roman"/>
          <w:sz w:val="24"/>
          <w:szCs w:val="24"/>
          <w:lang w:eastAsia="hu-HU"/>
        </w:rPr>
        <w:t>.</w:t>
      </w:r>
    </w:p>
    <w:p w14:paraId="201E9A66" w14:textId="77777777" w:rsidR="00F35C9F" w:rsidRPr="004515EF" w:rsidRDefault="00380D09"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óvodapedagógus</w:t>
      </w:r>
      <w:r w:rsidR="00760850" w:rsidRPr="004515EF">
        <w:rPr>
          <w:rFonts w:ascii="Times New Roman" w:eastAsia="Times New Roman" w:hAnsi="Times New Roman" w:cs="Times New Roman"/>
          <w:sz w:val="24"/>
          <w:szCs w:val="24"/>
          <w:lang w:eastAsia="hu-HU"/>
        </w:rPr>
        <w:t xml:space="preserve"> </w:t>
      </w:r>
      <w:r w:rsidR="00F35C9F" w:rsidRPr="004515EF">
        <w:rPr>
          <w:rFonts w:ascii="Times New Roman" w:eastAsia="Times New Roman" w:hAnsi="Times New Roman" w:cs="Times New Roman"/>
          <w:sz w:val="24"/>
          <w:szCs w:val="24"/>
          <w:lang w:eastAsia="hu-HU"/>
        </w:rPr>
        <w:t>feladata baleset vagy napközben megbetegedő gyermek esetén, hogy a gyermeket haladéktalanul ellássa. A baleset súlyosságától függően, illetve eszméletvesztés, lázgörcs esetén gondoskodni kell az orvosi ellátásról (mentő, orvos kihívása, a gyermek els</w:t>
      </w:r>
      <w:r w:rsidR="00595B4C" w:rsidRPr="004515EF">
        <w:rPr>
          <w:rFonts w:ascii="Times New Roman" w:eastAsia="Times New Roman" w:hAnsi="Times New Roman" w:cs="Times New Roman"/>
          <w:sz w:val="24"/>
          <w:szCs w:val="24"/>
          <w:lang w:eastAsia="hu-HU"/>
        </w:rPr>
        <w:t>zállítása orvoshoz), és a szülő értesítésről</w:t>
      </w:r>
      <w:r w:rsidR="00F35C9F" w:rsidRPr="004515EF">
        <w:rPr>
          <w:rFonts w:ascii="Times New Roman" w:eastAsia="Times New Roman" w:hAnsi="Times New Roman" w:cs="Times New Roman"/>
          <w:sz w:val="24"/>
          <w:szCs w:val="24"/>
          <w:lang w:eastAsia="hu-HU"/>
        </w:rPr>
        <w:t>. Minden, az óvodában történt sérülésről feljegyzést készít az erre kijelölt felelős személy, továbbá a baleset súlyosságától függően a Köznevelés Információs Rendszerében rögzítjük a baleseteket.</w:t>
      </w:r>
    </w:p>
    <w:p w14:paraId="5116084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Egyebekben a Szervezeti és működési szabályzatban foglaltak szerint kell eljárni.</w:t>
      </w:r>
    </w:p>
    <w:p w14:paraId="55497C97"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pedagógus megítélése szerint a gyermek beteg (pl. láz, hányás, hasmenés, hasgörcs, erős köhögés tünetei esetén) gondoskodunk elkülönítéséről, és a lehető legrövidebb időn belül értesítjük a gyermek szüleit. A szülő köteles mielőbb megérkezni gyermekéért, és őt orvoshoz vinni. Ezután a szülő gondoskodik az orvos felkereséséről.</w:t>
      </w:r>
    </w:p>
    <w:p w14:paraId="7F3D880A"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szülő köteles bejelenteni az óvodapedagógusnak azokat, a gyermek egészségi állapotával kapcsolatos információkat, amelyek adott esetben azonnali beavatkozást igényelhetnek (pl. epilepszia, asztma, </w:t>
      </w:r>
      <w:proofErr w:type="spellStart"/>
      <w:r w:rsidRPr="004515EF">
        <w:rPr>
          <w:rFonts w:ascii="Times New Roman" w:eastAsia="Times New Roman" w:hAnsi="Times New Roman" w:cs="Times New Roman"/>
          <w:sz w:val="24"/>
          <w:szCs w:val="24"/>
          <w:lang w:eastAsia="hu-HU"/>
        </w:rPr>
        <w:t>krupp</w:t>
      </w:r>
      <w:proofErr w:type="spellEnd"/>
      <w:r w:rsidRPr="004515EF">
        <w:rPr>
          <w:rFonts w:ascii="Times New Roman" w:eastAsia="Times New Roman" w:hAnsi="Times New Roman" w:cs="Times New Roman"/>
          <w:sz w:val="24"/>
          <w:szCs w:val="24"/>
          <w:lang w:eastAsia="hu-HU"/>
        </w:rPr>
        <w:t xml:space="preserve">, allergia, vérzékenység, cukorbetegség, stb.). Az ehhez szükséges gyógyszereket és a tennivalókkal kapcsolatos leírást köteles biztosítani a gyermek részére a teljes óvodai ellátás időtartamában. Az óvodának át kell adni legalább egy olyan személy telefonszámát, aki az adott </w:t>
      </w:r>
      <w:r w:rsidR="007C3A8E" w:rsidRPr="004515EF">
        <w:rPr>
          <w:rFonts w:ascii="Times New Roman" w:eastAsia="Times New Roman" w:hAnsi="Times New Roman" w:cs="Times New Roman"/>
          <w:sz w:val="24"/>
          <w:szCs w:val="24"/>
          <w:lang w:eastAsia="hu-HU"/>
        </w:rPr>
        <w:t xml:space="preserve">probléma </w:t>
      </w:r>
      <w:r w:rsidRPr="004515EF">
        <w:rPr>
          <w:rFonts w:ascii="Times New Roman" w:eastAsia="Times New Roman" w:hAnsi="Times New Roman" w:cs="Times New Roman"/>
          <w:sz w:val="24"/>
          <w:szCs w:val="24"/>
          <w:lang w:eastAsia="hu-HU"/>
        </w:rPr>
        <w:t>eset</w:t>
      </w:r>
      <w:r w:rsidR="007C3A8E" w:rsidRPr="004515EF">
        <w:rPr>
          <w:rFonts w:ascii="Times New Roman" w:eastAsia="Times New Roman" w:hAnsi="Times New Roman" w:cs="Times New Roman"/>
          <w:sz w:val="24"/>
          <w:szCs w:val="24"/>
          <w:lang w:eastAsia="hu-HU"/>
        </w:rPr>
        <w:t>é</w:t>
      </w:r>
      <w:r w:rsidRPr="004515EF">
        <w:rPr>
          <w:rFonts w:ascii="Times New Roman" w:eastAsia="Times New Roman" w:hAnsi="Times New Roman" w:cs="Times New Roman"/>
          <w:sz w:val="24"/>
          <w:szCs w:val="24"/>
          <w:lang w:eastAsia="hu-HU"/>
        </w:rPr>
        <w:t>ben a leghamarabb a helyszínre érkezik a gyermekért.</w:t>
      </w:r>
    </w:p>
    <w:p w14:paraId="7698EA01"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beteg gyermek az orvos által meghatározott időszakban nem látogathatja az óvodát.</w:t>
      </w:r>
    </w:p>
    <w:p w14:paraId="63562AA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Beteg</w:t>
      </w:r>
      <w:r w:rsidR="007C3A8E" w:rsidRPr="004515EF">
        <w:rPr>
          <w:rFonts w:ascii="Times New Roman" w:eastAsia="Times New Roman" w:hAnsi="Times New Roman" w:cs="Times New Roman"/>
          <w:sz w:val="24"/>
          <w:szCs w:val="24"/>
          <w:lang w:eastAsia="hu-HU"/>
        </w:rPr>
        <w:t xml:space="preserve">ség esetén minden esetben </w:t>
      </w:r>
      <w:r w:rsidR="00D94EC1" w:rsidRPr="004515EF">
        <w:rPr>
          <w:rFonts w:ascii="Times New Roman" w:eastAsia="Times New Roman" w:hAnsi="Times New Roman" w:cs="Times New Roman"/>
          <w:sz w:val="24"/>
          <w:szCs w:val="24"/>
          <w:lang w:eastAsia="hu-HU"/>
        </w:rPr>
        <w:t xml:space="preserve">csak orvosi igazolással </w:t>
      </w:r>
      <w:r w:rsidRPr="004515EF">
        <w:rPr>
          <w:rFonts w:ascii="Times New Roman" w:eastAsia="Times New Roman" w:hAnsi="Times New Roman" w:cs="Times New Roman"/>
          <w:sz w:val="24"/>
          <w:szCs w:val="24"/>
          <w:lang w:eastAsia="hu-HU"/>
        </w:rPr>
        <w:t>jöhet újra óvodába a gyermek.</w:t>
      </w:r>
    </w:p>
    <w:p w14:paraId="7BAF90CC" w14:textId="77777777" w:rsidR="00D94EC1" w:rsidRPr="004515EF" w:rsidRDefault="00D94EC1" w:rsidP="004515EF">
      <w:pPr>
        <w:spacing w:after="0" w:line="360" w:lineRule="auto"/>
        <w:contextualSpacing/>
        <w:jc w:val="both"/>
        <w:rPr>
          <w:rFonts w:ascii="Times New Roman" w:eastAsia="Times New Roman" w:hAnsi="Times New Roman" w:cs="Times New Roman"/>
          <w:sz w:val="24"/>
          <w:szCs w:val="24"/>
          <w:lang w:eastAsia="hu-HU"/>
        </w:rPr>
      </w:pPr>
    </w:p>
    <w:p w14:paraId="1952E88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Az óvoda mindennapos működésében kiemelt figyelmet fordítunk a teljes körű egészségfejlesztéssel összefüggő feladatokra, amelyek különösen:</w:t>
      </w:r>
    </w:p>
    <w:p w14:paraId="1CAF7E27" w14:textId="77777777" w:rsidR="00F35C9F" w:rsidRPr="004515EF" w:rsidRDefault="00F35C9F" w:rsidP="004515EF">
      <w:pPr>
        <w:numPr>
          <w:ilvl w:val="0"/>
          <w:numId w:val="2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egészséges táplálkozás - az egészséges életmód, a testápolás, a tisztálkodás, az étkezés, különösen a magas </w:t>
      </w:r>
      <w:proofErr w:type="spellStart"/>
      <w:r w:rsidRPr="004515EF">
        <w:rPr>
          <w:rFonts w:ascii="Times New Roman" w:eastAsia="Times New Roman" w:hAnsi="Times New Roman" w:cs="Times New Roman"/>
          <w:sz w:val="24"/>
          <w:szCs w:val="24"/>
          <w:lang w:eastAsia="hu-HU"/>
        </w:rPr>
        <w:t>cukortartalmú</w:t>
      </w:r>
      <w:proofErr w:type="spellEnd"/>
      <w:r w:rsidRPr="004515EF">
        <w:rPr>
          <w:rFonts w:ascii="Times New Roman" w:eastAsia="Times New Roman" w:hAnsi="Times New Roman" w:cs="Times New Roman"/>
          <w:sz w:val="24"/>
          <w:szCs w:val="24"/>
          <w:lang w:eastAsia="hu-HU"/>
        </w:rPr>
        <w:t xml:space="preserve"> ételek és italok, a magas só- és telítettzsír-tartalmú ételek fogyasztásának csökkentése, a zöldségek és gyümölcsök, illetve tejtermékek fogyasztá</w:t>
      </w:r>
      <w:r w:rsidR="007C3A8E" w:rsidRPr="004515EF">
        <w:rPr>
          <w:rFonts w:ascii="Times New Roman" w:eastAsia="Times New Roman" w:hAnsi="Times New Roman" w:cs="Times New Roman"/>
          <w:sz w:val="24"/>
          <w:szCs w:val="24"/>
          <w:lang w:eastAsia="hu-HU"/>
        </w:rPr>
        <w:t>sának ösztönzése, a fogmosás, a réteges</w:t>
      </w:r>
      <w:r w:rsidRPr="004515EF">
        <w:rPr>
          <w:rFonts w:ascii="Times New Roman" w:eastAsia="Times New Roman" w:hAnsi="Times New Roman" w:cs="Times New Roman"/>
          <w:sz w:val="24"/>
          <w:szCs w:val="24"/>
          <w:lang w:eastAsia="hu-HU"/>
        </w:rPr>
        <w:t xml:space="preserve"> öltözködés, a pihenés, a betegségmegelőzés és az egészségmegőrzés szokásainak alakítása,</w:t>
      </w:r>
    </w:p>
    <w:p w14:paraId="1387625B"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mindennapos, frissítő mozgás, szabad mozgás lehetősége,</w:t>
      </w:r>
    </w:p>
    <w:p w14:paraId="4BD4FBC6"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testi és lelki egészség fejlesztése, a viselkedési függőségek megelőzése,</w:t>
      </w:r>
    </w:p>
    <w:p w14:paraId="44CBB60B"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szenvedélybetegségekhez vezető szerek fogyasztásának megelőzése,</w:t>
      </w:r>
    </w:p>
    <w:p w14:paraId="5613990A"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bántalmazás megelőzése,</w:t>
      </w:r>
    </w:p>
    <w:p w14:paraId="48E2F4B1"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baleset-megelőzés és elsősegélynyújtás,</w:t>
      </w:r>
    </w:p>
    <w:p w14:paraId="45D1FEE5" w14:textId="77777777" w:rsidR="00F35C9F" w:rsidRPr="004515EF" w:rsidRDefault="00F35C9F" w:rsidP="004515EF">
      <w:pPr>
        <w:numPr>
          <w:ilvl w:val="0"/>
          <w:numId w:val="26"/>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személyi higiéné.</w:t>
      </w:r>
    </w:p>
    <w:p w14:paraId="242C73C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egészséges életmódra vonatkozó szabályok betartása az intézményben mindenki számára kötelező.</w:t>
      </w:r>
    </w:p>
    <w:p w14:paraId="58636CCB" w14:textId="77777777" w:rsidR="00F35C9F" w:rsidRPr="004515EF" w:rsidRDefault="00F35C9F" w:rsidP="004515EF">
      <w:pPr>
        <w:pStyle w:val="Stlus5"/>
        <w:spacing w:line="360" w:lineRule="auto"/>
        <w:contextualSpacing/>
        <w:rPr>
          <w:szCs w:val="24"/>
        </w:rPr>
      </w:pPr>
      <w:bookmarkStart w:id="35" w:name="_Toc52351201"/>
      <w:bookmarkStart w:id="36" w:name="_Toc111566924"/>
      <w:bookmarkStart w:id="37" w:name="_Toc157546618"/>
      <w:r w:rsidRPr="004515EF">
        <w:rPr>
          <w:szCs w:val="24"/>
        </w:rPr>
        <w:t>A gyermek mulasztásának igazolására vonatkozó előírások</w:t>
      </w:r>
      <w:bookmarkEnd w:id="35"/>
      <w:bookmarkEnd w:id="36"/>
      <w:bookmarkEnd w:id="37"/>
    </w:p>
    <w:p w14:paraId="7951821B" w14:textId="77777777" w:rsidR="000C5384"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gyermek az óvodai nevelésből távol marad, mulasztását igazolnia kell. A mulasztást igazoltnak tekintjük, ha</w:t>
      </w:r>
    </w:p>
    <w:p w14:paraId="46F94842" w14:textId="77777777" w:rsidR="00F35C9F" w:rsidRPr="004515EF" w:rsidRDefault="00F35C9F" w:rsidP="004515EF">
      <w:pPr>
        <w:numPr>
          <w:ilvl w:val="0"/>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szülő </w:t>
      </w:r>
      <w:r w:rsidRPr="008F31DE">
        <w:rPr>
          <w:rFonts w:ascii="Times New Roman" w:eastAsia="Times New Roman" w:hAnsi="Times New Roman" w:cs="Times New Roman"/>
          <w:b/>
          <w:sz w:val="24"/>
          <w:szCs w:val="24"/>
          <w:lang w:eastAsia="hu-HU"/>
        </w:rPr>
        <w:t>előzetesen</w:t>
      </w:r>
      <w:r w:rsidRPr="004515EF">
        <w:rPr>
          <w:rFonts w:ascii="Times New Roman" w:eastAsia="Times New Roman" w:hAnsi="Times New Roman" w:cs="Times New Roman"/>
          <w:sz w:val="24"/>
          <w:szCs w:val="24"/>
          <w:lang w:eastAsia="hu-HU"/>
        </w:rPr>
        <w:t xml:space="preserve"> személyesen, elektronikusan vagy telefonon bejelentette a hiányzást</w:t>
      </w:r>
      <w:r w:rsidR="008F31DE">
        <w:rPr>
          <w:rFonts w:ascii="Times New Roman" w:eastAsia="Times New Roman" w:hAnsi="Times New Roman" w:cs="Times New Roman"/>
          <w:sz w:val="24"/>
          <w:szCs w:val="24"/>
          <w:lang w:eastAsia="hu-HU"/>
        </w:rPr>
        <w:t>, és az erre rendszeresített dokumentumot aláírásával hitelesíti. Erre a nevelési évenként maximum 30 napot lehet igénybe venni.</w:t>
      </w:r>
    </w:p>
    <w:p w14:paraId="6455EEF4" w14:textId="77777777" w:rsidR="00F35C9F" w:rsidRPr="004515EF" w:rsidRDefault="00F35C9F" w:rsidP="004515EF">
      <w:pPr>
        <w:numPr>
          <w:ilvl w:val="0"/>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az öt napot meghaladó hiányzásról előzetesen írásbeli k</w:t>
      </w:r>
      <w:r w:rsidR="0061346C" w:rsidRPr="004515EF">
        <w:rPr>
          <w:rFonts w:ascii="Times New Roman" w:eastAsia="Times New Roman" w:hAnsi="Times New Roman" w:cs="Times New Roman"/>
          <w:sz w:val="24"/>
          <w:szCs w:val="24"/>
          <w:lang w:eastAsia="hu-HU"/>
        </w:rPr>
        <w:t>érelmet nyújtott be az óvodaigazgatója</w:t>
      </w:r>
      <w:r w:rsidRPr="004515EF">
        <w:rPr>
          <w:rFonts w:ascii="Times New Roman" w:eastAsia="Times New Roman" w:hAnsi="Times New Roman" w:cs="Times New Roman"/>
          <w:sz w:val="24"/>
          <w:szCs w:val="24"/>
          <w:lang w:eastAsia="hu-HU"/>
        </w:rPr>
        <w:t xml:space="preserve"> felé, és a távolmaradásra írásban engedélyt kapott;</w:t>
      </w:r>
    </w:p>
    <w:p w14:paraId="4FBD04D2" w14:textId="77777777" w:rsidR="000C5384" w:rsidRPr="004515EF" w:rsidRDefault="00F35C9F" w:rsidP="004515EF">
      <w:pPr>
        <w:numPr>
          <w:ilvl w:val="0"/>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június 1-jétől augusztus 31-ig igazoltnak tekintjük a távolmaradást, ha a szülő a nyári igényfelmérés során aláírásával jelzi, hogy nem kéri az óvodai ellátást;</w:t>
      </w:r>
    </w:p>
    <w:p w14:paraId="216EC1A2" w14:textId="77777777" w:rsidR="000C5384" w:rsidRDefault="00F35C9F" w:rsidP="004515EF">
      <w:pPr>
        <w:numPr>
          <w:ilvl w:val="0"/>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beteg volt, és azt orvosi igazolással</w:t>
      </w:r>
      <w:r w:rsidR="00D94EC1" w:rsidRPr="004515EF">
        <w:rPr>
          <w:rFonts w:ascii="Times New Roman" w:eastAsia="Times New Roman" w:hAnsi="Times New Roman" w:cs="Times New Roman"/>
          <w:sz w:val="24"/>
          <w:szCs w:val="24"/>
          <w:lang w:eastAsia="hu-HU"/>
        </w:rPr>
        <w:t xml:space="preserve"> </w:t>
      </w:r>
      <w:r w:rsidR="000C5384" w:rsidRPr="004515EF">
        <w:rPr>
          <w:rFonts w:ascii="Times New Roman" w:eastAsia="Times New Roman" w:hAnsi="Times New Roman" w:cs="Times New Roman"/>
          <w:sz w:val="24"/>
          <w:szCs w:val="24"/>
          <w:lang w:eastAsia="hu-HU"/>
        </w:rPr>
        <w:t>igazolja:</w:t>
      </w:r>
      <w:r w:rsidR="00C20D2C">
        <w:rPr>
          <w:rFonts w:ascii="Times New Roman" w:eastAsia="Times New Roman" w:hAnsi="Times New Roman" w:cs="Times New Roman"/>
          <w:sz w:val="24"/>
          <w:szCs w:val="24"/>
          <w:lang w:eastAsia="hu-HU"/>
        </w:rPr>
        <w:t xml:space="preserve"> </w:t>
      </w:r>
    </w:p>
    <w:p w14:paraId="3107396C" w14:textId="77777777" w:rsidR="00C20D2C" w:rsidRPr="004515EF" w:rsidRDefault="00C20D2C" w:rsidP="00C20D2C">
      <w:pPr>
        <w:spacing w:after="0" w:line="360" w:lineRule="auto"/>
        <w:ind w:left="720"/>
        <w:contextualSpacing/>
        <w:jc w:val="both"/>
        <w:rPr>
          <w:rFonts w:ascii="Times New Roman" w:eastAsia="Times New Roman" w:hAnsi="Times New Roman" w:cs="Times New Roman"/>
          <w:sz w:val="24"/>
          <w:szCs w:val="24"/>
          <w:lang w:eastAsia="hu-HU"/>
        </w:rPr>
      </w:pPr>
    </w:p>
    <w:p w14:paraId="7D32A857" w14:textId="77777777" w:rsidR="00C20D2C" w:rsidRPr="00C20D2C" w:rsidRDefault="00C20D2C" w:rsidP="004515EF">
      <w:pPr>
        <w:numPr>
          <w:ilvl w:val="1"/>
          <w:numId w:val="11"/>
        </w:numPr>
        <w:spacing w:after="0" w:line="360" w:lineRule="auto"/>
        <w:contextualSpacing/>
        <w:jc w:val="both"/>
        <w:rPr>
          <w:rFonts w:ascii="Times New Roman" w:eastAsia="Times New Roman" w:hAnsi="Times New Roman" w:cs="Times New Roman"/>
          <w:sz w:val="24"/>
          <w:szCs w:val="24"/>
          <w:lang w:eastAsia="hu-HU"/>
        </w:rPr>
      </w:pPr>
      <w:r>
        <w:rPr>
          <w:rFonts w:ascii="Times New Roman" w:hAnsi="Times New Roman" w:cs="Times New Roman"/>
          <w:sz w:val="24"/>
          <w:szCs w:val="24"/>
        </w:rPr>
        <w:t>TAJ szám alapján az EESZT- és Ovikréta rendszeren keresztül</w:t>
      </w:r>
    </w:p>
    <w:p w14:paraId="1B711615" w14:textId="77777777" w:rsidR="00F35C9F" w:rsidRPr="004932DD" w:rsidRDefault="000C5384" w:rsidP="004515EF">
      <w:pPr>
        <w:numPr>
          <w:ilvl w:val="1"/>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hAnsi="Times New Roman" w:cs="Times New Roman"/>
          <w:sz w:val="24"/>
          <w:szCs w:val="24"/>
        </w:rPr>
        <w:t xml:space="preserve">elfogadottnak tekintjük a nem hiteles elektronikus formában kiállított orvosi igazolást, </w:t>
      </w:r>
      <w:r w:rsidRPr="004515EF">
        <w:rPr>
          <w:rFonts w:ascii="Times New Roman" w:hAnsi="Times New Roman" w:cs="Times New Roman"/>
          <w:color w:val="212121"/>
          <w:sz w:val="24"/>
          <w:szCs w:val="24"/>
        </w:rPr>
        <w:t xml:space="preserve">melyet kinyomtatva kell átadni a gyermek óvodapedagógusának. </w:t>
      </w:r>
      <w:r w:rsidRPr="004515EF">
        <w:rPr>
          <w:rFonts w:ascii="Times New Roman" w:hAnsi="Times New Roman" w:cs="Times New Roman"/>
          <w:sz w:val="24"/>
          <w:szCs w:val="24"/>
        </w:rPr>
        <w:t>Kétség esetén a nevelési-oktatási intézmény felhívja a szülőt a hiteles igazolás bemutatására</w:t>
      </w:r>
      <w:r w:rsidR="00C65600" w:rsidRPr="004515EF">
        <w:rPr>
          <w:rFonts w:ascii="Times New Roman" w:hAnsi="Times New Roman" w:cs="Times New Roman"/>
          <w:sz w:val="24"/>
          <w:szCs w:val="24"/>
        </w:rPr>
        <w:t>.</w:t>
      </w:r>
    </w:p>
    <w:p w14:paraId="5C68DC80" w14:textId="77777777" w:rsidR="004932DD" w:rsidRPr="004515EF" w:rsidRDefault="004932DD" w:rsidP="004932DD">
      <w:pPr>
        <w:numPr>
          <w:ilvl w:val="0"/>
          <w:numId w:val="11"/>
        </w:numPr>
        <w:spacing w:after="0" w:line="36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Kistestvér születésekor két hetet igazol az igazgató a megfelelő adaptáció miatt</w:t>
      </w:r>
    </w:p>
    <w:p w14:paraId="3DDFEF2B" w14:textId="77777777" w:rsidR="00635CB1" w:rsidRPr="004515EF" w:rsidRDefault="00F35C9F" w:rsidP="004515EF">
      <w:pPr>
        <w:numPr>
          <w:ilvl w:val="0"/>
          <w:numId w:val="11"/>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hatósági intézkedés vagy egyéb alapos indok miatt nem tudott kötelezettségének eleget tenni.</w:t>
      </w:r>
    </w:p>
    <w:p w14:paraId="52E72833" w14:textId="77777777" w:rsidR="00F35C9F" w:rsidRPr="004515EF" w:rsidRDefault="00F35C9F" w:rsidP="004515EF">
      <w:pPr>
        <w:pStyle w:val="Stlus6"/>
        <w:spacing w:line="360" w:lineRule="auto"/>
        <w:contextualSpacing/>
        <w:rPr>
          <w:szCs w:val="24"/>
        </w:rPr>
      </w:pPr>
      <w:bookmarkStart w:id="38" w:name="_Toc111566925"/>
      <w:bookmarkStart w:id="39" w:name="_Toc157546619"/>
      <w:r w:rsidRPr="004515EF">
        <w:rPr>
          <w:szCs w:val="24"/>
        </w:rPr>
        <w:t>A betegségek igazolásának formája és határideje:</w:t>
      </w:r>
      <w:bookmarkEnd w:id="38"/>
      <w:bookmarkEnd w:id="39"/>
    </w:p>
    <w:tbl>
      <w:tblPr>
        <w:tblW w:w="92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63"/>
        <w:gridCol w:w="3402"/>
        <w:gridCol w:w="3544"/>
      </w:tblGrid>
      <w:tr w:rsidR="00F35C9F" w:rsidRPr="004515EF" w14:paraId="43B30501" w14:textId="77777777" w:rsidTr="00595B4C">
        <w:trPr>
          <w:jc w:val="center"/>
        </w:trPr>
        <w:tc>
          <w:tcPr>
            <w:tcW w:w="2263" w:type="dxa"/>
            <w:tcBorders>
              <w:top w:val="double" w:sz="4" w:space="0" w:color="auto"/>
              <w:bottom w:val="double" w:sz="4" w:space="0" w:color="auto"/>
            </w:tcBorders>
            <w:shd w:val="clear" w:color="auto" w:fill="F2F2F2"/>
            <w:vAlign w:val="center"/>
          </w:tcPr>
          <w:p w14:paraId="08FE15BB" w14:textId="77777777" w:rsidR="00F35C9F" w:rsidRPr="004515EF" w:rsidRDefault="00F35C9F" w:rsidP="004515EF">
            <w:pPr>
              <w:spacing w:after="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t>A távolmaradás oka</w:t>
            </w:r>
          </w:p>
        </w:tc>
        <w:tc>
          <w:tcPr>
            <w:tcW w:w="3402" w:type="dxa"/>
            <w:tcBorders>
              <w:top w:val="double" w:sz="4" w:space="0" w:color="auto"/>
              <w:bottom w:val="double" w:sz="4" w:space="0" w:color="auto"/>
            </w:tcBorders>
            <w:shd w:val="clear" w:color="auto" w:fill="F2F2F2"/>
            <w:vAlign w:val="center"/>
          </w:tcPr>
          <w:p w14:paraId="16945B50" w14:textId="77777777" w:rsidR="00F35C9F" w:rsidRPr="004515EF" w:rsidRDefault="00F35C9F" w:rsidP="004515EF">
            <w:pPr>
              <w:spacing w:after="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t>Az igazolás formája</w:t>
            </w:r>
          </w:p>
        </w:tc>
        <w:tc>
          <w:tcPr>
            <w:tcW w:w="3544" w:type="dxa"/>
            <w:tcBorders>
              <w:top w:val="double" w:sz="4" w:space="0" w:color="auto"/>
              <w:bottom w:val="double" w:sz="4" w:space="0" w:color="auto"/>
            </w:tcBorders>
            <w:shd w:val="clear" w:color="auto" w:fill="F2F2F2"/>
            <w:vAlign w:val="center"/>
          </w:tcPr>
          <w:p w14:paraId="547FBE43" w14:textId="77777777" w:rsidR="00F35C9F" w:rsidRPr="004515EF" w:rsidRDefault="00F35C9F" w:rsidP="004515EF">
            <w:pPr>
              <w:spacing w:after="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t>Az igazolás határideje</w:t>
            </w:r>
          </w:p>
        </w:tc>
      </w:tr>
      <w:tr w:rsidR="00F35C9F" w:rsidRPr="004515EF" w14:paraId="534B2E5A" w14:textId="77777777" w:rsidTr="00595B4C">
        <w:trPr>
          <w:jc w:val="center"/>
        </w:trPr>
        <w:tc>
          <w:tcPr>
            <w:tcW w:w="2263" w:type="dxa"/>
            <w:tcBorders>
              <w:top w:val="double" w:sz="4" w:space="0" w:color="auto"/>
            </w:tcBorders>
            <w:shd w:val="clear" w:color="auto" w:fill="auto"/>
            <w:vAlign w:val="center"/>
          </w:tcPr>
          <w:p w14:paraId="45D3CA1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Betegség</w:t>
            </w:r>
          </w:p>
        </w:tc>
        <w:tc>
          <w:tcPr>
            <w:tcW w:w="3402" w:type="dxa"/>
            <w:tcBorders>
              <w:top w:val="double" w:sz="4" w:space="0" w:color="auto"/>
            </w:tcBorders>
            <w:shd w:val="clear" w:color="auto" w:fill="auto"/>
            <w:vAlign w:val="center"/>
          </w:tcPr>
          <w:p w14:paraId="68FC75D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Orvosi igazolás</w:t>
            </w:r>
          </w:p>
        </w:tc>
        <w:tc>
          <w:tcPr>
            <w:tcW w:w="3544" w:type="dxa"/>
            <w:tcBorders>
              <w:top w:val="double" w:sz="4" w:space="0" w:color="auto"/>
            </w:tcBorders>
            <w:shd w:val="clear" w:color="auto" w:fill="auto"/>
            <w:vAlign w:val="center"/>
          </w:tcPr>
          <w:p w14:paraId="3841E71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Betegség után a visszatérés első napján az óvodába érkezéskor az óvodap</w:t>
            </w:r>
            <w:r w:rsidR="00376F5B" w:rsidRPr="004515EF">
              <w:rPr>
                <w:rFonts w:ascii="Times New Roman" w:eastAsia="Times New Roman" w:hAnsi="Times New Roman" w:cs="Times New Roman"/>
                <w:sz w:val="24"/>
                <w:szCs w:val="24"/>
                <w:lang w:eastAsia="hu-HU"/>
              </w:rPr>
              <w:t>edagógusnak kell átadni. (</w:t>
            </w:r>
            <w:r w:rsidR="00D94EC1" w:rsidRPr="004515EF">
              <w:rPr>
                <w:rFonts w:ascii="Times New Roman" w:eastAsia="Times New Roman" w:hAnsi="Times New Roman" w:cs="Times New Roman"/>
                <w:sz w:val="24"/>
                <w:szCs w:val="24"/>
                <w:lang w:eastAsia="hu-HU"/>
              </w:rPr>
              <w:t>orvosi</w:t>
            </w:r>
            <w:r w:rsidRPr="004515EF">
              <w:rPr>
                <w:rFonts w:ascii="Times New Roman" w:eastAsia="Times New Roman" w:hAnsi="Times New Roman" w:cs="Times New Roman"/>
                <w:sz w:val="24"/>
                <w:szCs w:val="24"/>
                <w:lang w:eastAsia="hu-HU"/>
              </w:rPr>
              <w:t xml:space="preserve"> igazolás hiányában a gyermek nem vehető be az óvodába, m</w:t>
            </w:r>
            <w:r w:rsidR="007A4055" w:rsidRPr="004515EF">
              <w:rPr>
                <w:rFonts w:ascii="Times New Roman" w:eastAsia="Times New Roman" w:hAnsi="Times New Roman" w:cs="Times New Roman"/>
                <w:sz w:val="24"/>
                <w:szCs w:val="24"/>
                <w:lang w:eastAsia="hu-HU"/>
              </w:rPr>
              <w:t>ivel egészségi állapota</w:t>
            </w:r>
            <w:r w:rsidRPr="004515EF">
              <w:rPr>
                <w:rFonts w:ascii="Times New Roman" w:eastAsia="Times New Roman" w:hAnsi="Times New Roman" w:cs="Times New Roman"/>
                <w:sz w:val="24"/>
                <w:szCs w:val="24"/>
                <w:lang w:eastAsia="hu-HU"/>
              </w:rPr>
              <w:t xml:space="preserve"> </w:t>
            </w:r>
            <w:r w:rsidR="00D94EC1" w:rsidRPr="004515EF">
              <w:rPr>
                <w:rFonts w:ascii="Times New Roman" w:eastAsia="Times New Roman" w:hAnsi="Times New Roman" w:cs="Times New Roman"/>
                <w:sz w:val="24"/>
                <w:szCs w:val="24"/>
                <w:lang w:eastAsia="hu-HU"/>
              </w:rPr>
              <w:t xml:space="preserve">jogszerű </w:t>
            </w:r>
            <w:r w:rsidRPr="004515EF">
              <w:rPr>
                <w:rFonts w:ascii="Times New Roman" w:eastAsia="Times New Roman" w:hAnsi="Times New Roman" w:cs="Times New Roman"/>
                <w:sz w:val="24"/>
                <w:szCs w:val="24"/>
                <w:lang w:eastAsia="hu-HU"/>
              </w:rPr>
              <w:t>igazolással nem alátámasztott.)</w:t>
            </w:r>
          </w:p>
        </w:tc>
      </w:tr>
      <w:tr w:rsidR="00F35C9F" w:rsidRPr="004515EF" w14:paraId="050E36FB" w14:textId="77777777" w:rsidTr="00595B4C">
        <w:trPr>
          <w:jc w:val="center"/>
        </w:trPr>
        <w:tc>
          <w:tcPr>
            <w:tcW w:w="2263" w:type="dxa"/>
            <w:shd w:val="clear" w:color="auto" w:fill="auto"/>
            <w:vAlign w:val="center"/>
          </w:tcPr>
          <w:p w14:paraId="063E1A1A"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Váratlan vagy hivatalos esemény</w:t>
            </w:r>
          </w:p>
        </w:tc>
        <w:tc>
          <w:tcPr>
            <w:tcW w:w="3402" w:type="dxa"/>
            <w:shd w:val="clear" w:color="auto" w:fill="auto"/>
            <w:vAlign w:val="center"/>
          </w:tcPr>
          <w:p w14:paraId="177BFE0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Hatósági igazolás/szülői igazolás írásban</w:t>
            </w:r>
          </w:p>
        </w:tc>
        <w:tc>
          <w:tcPr>
            <w:tcW w:w="3544" w:type="dxa"/>
            <w:shd w:val="clear" w:color="auto" w:fill="auto"/>
            <w:vAlign w:val="center"/>
          </w:tcPr>
          <w:p w14:paraId="0ACD67A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hiányzást követő első napon óvodába érkezéskor az óvodapedagógusnak kell átadni.</w:t>
            </w:r>
          </w:p>
        </w:tc>
      </w:tr>
      <w:tr w:rsidR="00F35C9F" w:rsidRPr="004515EF" w14:paraId="4A7ABEBA" w14:textId="77777777" w:rsidTr="00595B4C">
        <w:trPr>
          <w:jc w:val="center"/>
        </w:trPr>
        <w:tc>
          <w:tcPr>
            <w:tcW w:w="2263" w:type="dxa"/>
            <w:shd w:val="clear" w:color="auto" w:fill="auto"/>
            <w:vAlign w:val="center"/>
          </w:tcPr>
          <w:p w14:paraId="0D5FEF5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Családi program</w:t>
            </w:r>
          </w:p>
        </w:tc>
        <w:tc>
          <w:tcPr>
            <w:tcW w:w="3402" w:type="dxa"/>
            <w:shd w:val="clear" w:color="auto" w:fill="auto"/>
            <w:vAlign w:val="center"/>
          </w:tcPr>
          <w:p w14:paraId="346D79E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előzetes tájékoztatása írásban/elektronikusan, megjelölve távolmaradás időtartamát.</w:t>
            </w:r>
          </w:p>
        </w:tc>
        <w:tc>
          <w:tcPr>
            <w:tcW w:w="3544" w:type="dxa"/>
            <w:shd w:val="clear" w:color="auto" w:fill="auto"/>
            <w:vAlign w:val="center"/>
          </w:tcPr>
          <w:p w14:paraId="66EA6D94"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Legkésőbb a hiányzást megelőző napon kell az óvodának eljuttatni.</w:t>
            </w:r>
          </w:p>
        </w:tc>
      </w:tr>
      <w:tr w:rsidR="00F35C9F" w:rsidRPr="004515EF" w14:paraId="1681FC94" w14:textId="77777777" w:rsidTr="00595B4C">
        <w:trPr>
          <w:jc w:val="center"/>
        </w:trPr>
        <w:tc>
          <w:tcPr>
            <w:tcW w:w="2263" w:type="dxa"/>
            <w:shd w:val="clear" w:color="auto" w:fill="auto"/>
            <w:vAlign w:val="center"/>
          </w:tcPr>
          <w:p w14:paraId="61F3B7F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Egy hetet meghaladó hiányzás</w:t>
            </w:r>
          </w:p>
        </w:tc>
        <w:tc>
          <w:tcPr>
            <w:tcW w:w="3402" w:type="dxa"/>
            <w:shd w:val="clear" w:color="auto" w:fill="auto"/>
            <w:vAlign w:val="center"/>
          </w:tcPr>
          <w:p w14:paraId="5DE65D9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„Szülői kérelem az óvodai foglalkozásokról való távolmaradás iránt” című formanyomtatvá</w:t>
            </w:r>
            <w:r w:rsidR="00BE482A" w:rsidRPr="004515EF">
              <w:rPr>
                <w:rFonts w:ascii="Times New Roman" w:eastAsia="Times New Roman" w:hAnsi="Times New Roman" w:cs="Times New Roman"/>
                <w:sz w:val="24"/>
                <w:szCs w:val="24"/>
                <w:lang w:eastAsia="hu-HU"/>
              </w:rPr>
              <w:t>nyának kitöltése, az óvodaigazgató</w:t>
            </w:r>
            <w:r w:rsidRPr="004515EF">
              <w:rPr>
                <w:rFonts w:ascii="Times New Roman" w:eastAsia="Times New Roman" w:hAnsi="Times New Roman" w:cs="Times New Roman"/>
                <w:sz w:val="24"/>
                <w:szCs w:val="24"/>
                <w:lang w:eastAsia="hu-HU"/>
              </w:rPr>
              <w:t xml:space="preserve"> engedélyezése.</w:t>
            </w:r>
          </w:p>
        </w:tc>
        <w:tc>
          <w:tcPr>
            <w:tcW w:w="3544" w:type="dxa"/>
            <w:shd w:val="clear" w:color="auto" w:fill="auto"/>
            <w:vAlign w:val="center"/>
          </w:tcPr>
          <w:p w14:paraId="69A2682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Legkésőbb a tervezett távolmaradás megkezdését megelőzően 3 nappal k</w:t>
            </w:r>
            <w:r w:rsidR="00BE482A" w:rsidRPr="004515EF">
              <w:rPr>
                <w:rFonts w:ascii="Times New Roman" w:eastAsia="Times New Roman" w:hAnsi="Times New Roman" w:cs="Times New Roman"/>
                <w:sz w:val="24"/>
                <w:szCs w:val="24"/>
                <w:lang w:eastAsia="hu-HU"/>
              </w:rPr>
              <w:t>ell benyújtani az óvodaigazgatónak</w:t>
            </w:r>
            <w:r w:rsidRPr="004515EF">
              <w:rPr>
                <w:rFonts w:ascii="Times New Roman" w:eastAsia="Times New Roman" w:hAnsi="Times New Roman" w:cs="Times New Roman"/>
                <w:sz w:val="24"/>
                <w:szCs w:val="24"/>
                <w:lang w:eastAsia="hu-HU"/>
              </w:rPr>
              <w:t>.</w:t>
            </w:r>
          </w:p>
        </w:tc>
      </w:tr>
    </w:tbl>
    <w:p w14:paraId="13C388E5"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köteles minden esetben a hiányzás okát ismertetni telefonon, interneten</w:t>
      </w:r>
      <w:r w:rsidR="00C20D2C">
        <w:rPr>
          <w:rFonts w:ascii="Times New Roman" w:eastAsia="Times New Roman" w:hAnsi="Times New Roman" w:cs="Times New Roman"/>
          <w:sz w:val="24"/>
          <w:szCs w:val="24"/>
          <w:lang w:eastAsia="hu-HU"/>
        </w:rPr>
        <w:t>.</w:t>
      </w:r>
      <w:r w:rsidRPr="004515EF">
        <w:rPr>
          <w:rFonts w:ascii="Times New Roman" w:eastAsia="Times New Roman" w:hAnsi="Times New Roman" w:cs="Times New Roman"/>
          <w:sz w:val="24"/>
          <w:szCs w:val="24"/>
          <w:lang w:eastAsia="hu-HU"/>
        </w:rPr>
        <w:t xml:space="preserve"> Fertőző betegség (bárányhimlő, kötőhártya-gyulladás, tetvesség</w:t>
      </w:r>
      <w:r w:rsidR="00E47823" w:rsidRPr="004515EF">
        <w:rPr>
          <w:rFonts w:ascii="Times New Roman" w:eastAsia="Times New Roman" w:hAnsi="Times New Roman" w:cs="Times New Roman"/>
          <w:sz w:val="24"/>
          <w:szCs w:val="24"/>
          <w:lang w:eastAsia="hu-HU"/>
        </w:rPr>
        <w:t>, covid, influenza</w:t>
      </w:r>
      <w:r w:rsidRPr="004515EF">
        <w:rPr>
          <w:rFonts w:ascii="Times New Roman" w:eastAsia="Times New Roman" w:hAnsi="Times New Roman" w:cs="Times New Roman"/>
          <w:sz w:val="24"/>
          <w:szCs w:val="24"/>
          <w:lang w:eastAsia="hu-HU"/>
        </w:rPr>
        <w:t>…) esetén a szülőnek bejelentési kötelezettsége van.</w:t>
      </w:r>
    </w:p>
    <w:p w14:paraId="4F676579" w14:textId="77777777" w:rsidR="00F35C9F" w:rsidRPr="004515EF" w:rsidRDefault="00F35C9F" w:rsidP="004515EF">
      <w:pPr>
        <w:spacing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Amíg a szülő az igazolást át nem adta az óvodapedagógusnak, addig a gyermek a közösségbe nem vehető be. Az orvosi igazolásnak tartalmaznia kell a távollét pontos időtartamát [EMMI rend. 51. § (1) bekezdés].</w:t>
      </w:r>
    </w:p>
    <w:p w14:paraId="4CACBA35" w14:textId="77777777" w:rsidR="00635CB1" w:rsidRPr="004515EF" w:rsidRDefault="00635CB1" w:rsidP="004515EF">
      <w:pPr>
        <w:spacing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Amennyiben</w:t>
      </w:r>
      <w:r w:rsidR="00F35C9F" w:rsidRPr="004515EF">
        <w:rPr>
          <w:rFonts w:ascii="Times New Roman" w:eastAsia="Times New Roman" w:hAnsi="Times New Roman" w:cs="Times New Roman"/>
          <w:sz w:val="24"/>
          <w:szCs w:val="24"/>
          <w:lang w:eastAsia="hu-HU"/>
        </w:rPr>
        <w:t xml:space="preserve"> a gyermek távolmaradását a szülő nem igazolja, a mulasztás igazolatlan.</w:t>
      </w:r>
    </w:p>
    <w:p w14:paraId="197068A2" w14:textId="77777777" w:rsidR="00635CB1" w:rsidRPr="004515EF" w:rsidRDefault="00635CB1" w:rsidP="004515EF">
      <w:pPr>
        <w:spacing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Teendők igazolatlan mulasztás esetén:</w:t>
      </w:r>
    </w:p>
    <w:p w14:paraId="086ADF7A" w14:textId="77777777" w:rsidR="000C5384" w:rsidRPr="004515EF" w:rsidRDefault="00635CB1" w:rsidP="004515EF">
      <w:pPr>
        <w:pStyle w:val="Listaszerbekezds"/>
        <w:numPr>
          <w:ilvl w:val="0"/>
          <w:numId w:val="41"/>
        </w:numPr>
        <w:spacing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Öt napnál többet mulaszt igazolatlanul a gyermek, az óvoda igazgatója értesíti a gyermek tényleges tartózkodási helye szerint illetékes család- és gyermekjóléti központot, családból kiemelt gyermek esetén a gyermekvédelmi szakszolgálatot. Az értesítést követően a gyermekjóléti szolgálat az óvoda bevonásával haladéktalanul intézkedési tervet készít, amelyben a mulasztás okának feltárására figyelemmel meghatározza a gyermeket veszélyeztető és az igazolatlan hiányzást kiváltó helyzet megszüntetésével, a gyermek óvodába járásával, továbbá a gyermek érdekeit szolgáló feladatokat.</w:t>
      </w:r>
    </w:p>
    <w:p w14:paraId="070C0FE2" w14:textId="77777777" w:rsidR="000C5384" w:rsidRPr="004515EF" w:rsidRDefault="00635CB1" w:rsidP="004515EF">
      <w:pPr>
        <w:pStyle w:val="Listaszerbekezds"/>
        <w:numPr>
          <w:ilvl w:val="0"/>
          <w:numId w:val="41"/>
        </w:numPr>
        <w:spacing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Ha a gyermek az Nkt. 8. § (2) bekezdése alapján vesz részt az óvodai nevelésben, és az igazolatlan mulasztása egy nevelési évben eléri a tizenegy nevelési napot, az óvoda igazgatója a mulasztásról tájékoztatja az általános szabálysértési hatóságot. (11 nap igazolatlan mulasztás esetén szabálysértési bírságot állapítanak meg)</w:t>
      </w:r>
      <w:r w:rsidR="000C5384" w:rsidRPr="004515EF">
        <w:rPr>
          <w:rFonts w:ascii="Times New Roman" w:eastAsia="Times New Roman" w:hAnsi="Times New Roman"/>
          <w:sz w:val="24"/>
          <w:szCs w:val="24"/>
          <w:lang w:eastAsia="hu-HU"/>
        </w:rPr>
        <w:t>.</w:t>
      </w:r>
    </w:p>
    <w:p w14:paraId="74CA0C4B" w14:textId="77777777" w:rsidR="00635CB1" w:rsidRPr="004515EF" w:rsidRDefault="00635CB1" w:rsidP="004515EF">
      <w:pPr>
        <w:pStyle w:val="Listaszerbekezds"/>
        <w:numPr>
          <w:ilvl w:val="0"/>
          <w:numId w:val="41"/>
        </w:numPr>
        <w:spacing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Ha a gyermek az Nkt. 8. § (2) bekezdése alapján vesz részt az óvodai nevelésben, és igazolatlan mulasztása egy nevelési évben eléri a húsz nevelési napot, az óvoda igazgatója haladéktalanul értesíti a gyermek tényleges tartózkodási helye szerint illetékes gyámhatóságot, a család- és gyermekjóléti központot, családból kiemelt gyermek esetén a gyermekvédelmi szakszolgálatot.</w:t>
      </w:r>
      <w:r w:rsidR="00F35C9F" w:rsidRPr="004515EF">
        <w:rPr>
          <w:rFonts w:ascii="Times New Roman" w:eastAsia="Times New Roman" w:hAnsi="Times New Roman"/>
          <w:sz w:val="24"/>
          <w:szCs w:val="24"/>
          <w:lang w:eastAsia="hu-HU"/>
        </w:rPr>
        <w:t>[EMMI rendelet 51. § (4) bekezdés]</w:t>
      </w:r>
    </w:p>
    <w:p w14:paraId="0646861F" w14:textId="77777777" w:rsidR="00F35C9F" w:rsidRPr="004515EF" w:rsidRDefault="00F35C9F" w:rsidP="004515EF">
      <w:pPr>
        <w:spacing w:after="48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igazolatlan hiányzások meg</w:t>
      </w:r>
      <w:r w:rsidR="00BE482A" w:rsidRPr="004515EF">
        <w:rPr>
          <w:rFonts w:ascii="Times New Roman" w:eastAsia="Times New Roman" w:hAnsi="Times New Roman" w:cs="Times New Roman"/>
          <w:sz w:val="24"/>
          <w:szCs w:val="24"/>
          <w:lang w:eastAsia="hu-HU"/>
        </w:rPr>
        <w:t>előzése érdekében az óvodaigazgató</w:t>
      </w:r>
      <w:r w:rsidRPr="004515EF">
        <w:rPr>
          <w:rFonts w:ascii="Times New Roman" w:eastAsia="Times New Roman" w:hAnsi="Times New Roman" w:cs="Times New Roman"/>
          <w:sz w:val="24"/>
          <w:szCs w:val="24"/>
          <w:lang w:eastAsia="hu-HU"/>
        </w:rPr>
        <w:t xml:space="preserve"> nyilvántartja a kötelező óvodai nevelésből távolmaradás kockázatának kitett gyermekeket.</w:t>
      </w:r>
    </w:p>
    <w:p w14:paraId="5A9403E4" w14:textId="77777777" w:rsidR="00F35C9F" w:rsidRPr="004515EF" w:rsidRDefault="00F35C9F" w:rsidP="004515EF">
      <w:pPr>
        <w:pStyle w:val="Stlus5"/>
        <w:spacing w:line="360" w:lineRule="auto"/>
        <w:contextualSpacing/>
        <w:rPr>
          <w:szCs w:val="24"/>
        </w:rPr>
      </w:pPr>
      <w:bookmarkStart w:id="40" w:name="_Toc52351202"/>
      <w:bookmarkStart w:id="41" w:name="_Toc111566926"/>
      <w:bookmarkStart w:id="42" w:name="_Toc157546620"/>
      <w:r w:rsidRPr="004515EF">
        <w:rPr>
          <w:szCs w:val="24"/>
        </w:rPr>
        <w:t>Óvó-védő intézkedések intézményünkben</w:t>
      </w:r>
      <w:bookmarkEnd w:id="40"/>
      <w:bookmarkEnd w:id="41"/>
      <w:bookmarkEnd w:id="42"/>
    </w:p>
    <w:p w14:paraId="7B66173E" w14:textId="77777777" w:rsidR="00F35C9F" w:rsidRPr="004515EF" w:rsidRDefault="00F35C9F" w:rsidP="004515EF">
      <w:pPr>
        <w:spacing w:after="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t>A balesetveszélyt magában hordozó eszközök használatára vonatkozó szokások, szabályok leírása</w:t>
      </w:r>
    </w:p>
    <w:p w14:paraId="1696A86D" w14:textId="77777777" w:rsidR="00F35C9F" w:rsidRPr="004515EF" w:rsidRDefault="00F35C9F" w:rsidP="004515EF">
      <w:pPr>
        <w:tabs>
          <w:tab w:val="left" w:leader="underscore" w:pos="8820"/>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Belső tér:</w:t>
      </w:r>
    </w:p>
    <w:p w14:paraId="2CC81DAA" w14:textId="77777777" w:rsidR="00F35C9F" w:rsidRPr="004515EF" w:rsidRDefault="00F35C9F" w:rsidP="004515EF">
      <w:pPr>
        <w:numPr>
          <w:ilvl w:val="0"/>
          <w:numId w:val="10"/>
        </w:numPr>
        <w:tabs>
          <w:tab w:val="left" w:leader="underscore" w:pos="8820"/>
        </w:tabs>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épület folyosóin kulturált közlekedésre neveljük a gyermekeket. Ezt kérjük a szülőktől is.</w:t>
      </w:r>
    </w:p>
    <w:p w14:paraId="1426C1DA" w14:textId="77777777" w:rsidR="00F35C9F" w:rsidRPr="004515EF" w:rsidRDefault="00F35C9F" w:rsidP="004515EF">
      <w:pPr>
        <w:numPr>
          <w:ilvl w:val="0"/>
          <w:numId w:val="10"/>
        </w:numPr>
        <w:tabs>
          <w:tab w:val="left" w:leader="underscore" w:pos="8820"/>
        </w:tabs>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a csoportszobát csak az óvodapedagógus engedélyével hagyhatja el, még abban az esetben is, ha a szülő vagy hozzátartozó megérkezett a gyermekért.</w:t>
      </w:r>
    </w:p>
    <w:p w14:paraId="2DE7796D" w14:textId="77777777" w:rsidR="00F35C9F" w:rsidRPr="004515EF" w:rsidRDefault="00F35C9F" w:rsidP="004515EF">
      <w:pPr>
        <w:numPr>
          <w:ilvl w:val="0"/>
          <w:numId w:val="10"/>
        </w:numPr>
        <w:tabs>
          <w:tab w:val="left" w:leader="underscore" w:pos="8820"/>
        </w:tabs>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óvodapedagógusok a csoportban dolgozó felnőttekkel és a gyermekcsoporttal a nevelési év kezdetén megbeszéli, hogy az egyes játszóterületeken (csoportszobai, </w:t>
      </w:r>
      <w:r w:rsidRPr="004515EF">
        <w:rPr>
          <w:rFonts w:ascii="Times New Roman" w:eastAsia="Times New Roman" w:hAnsi="Times New Roman" w:cs="Times New Roman"/>
          <w:sz w:val="24"/>
          <w:szCs w:val="24"/>
          <w:lang w:eastAsia="hu-HU"/>
        </w:rPr>
        <w:lastRenderedPageBreak/>
        <w:t xml:space="preserve">udvari, </w:t>
      </w:r>
      <w:proofErr w:type="spellStart"/>
      <w:r w:rsidRPr="004515EF">
        <w:rPr>
          <w:rFonts w:ascii="Times New Roman" w:eastAsia="Times New Roman" w:hAnsi="Times New Roman" w:cs="Times New Roman"/>
          <w:sz w:val="24"/>
          <w:szCs w:val="24"/>
          <w:lang w:eastAsia="hu-HU"/>
        </w:rPr>
        <w:t>tornatermi</w:t>
      </w:r>
      <w:proofErr w:type="spellEnd"/>
      <w:r w:rsidRPr="004515EF">
        <w:rPr>
          <w:rFonts w:ascii="Times New Roman" w:eastAsia="Times New Roman" w:hAnsi="Times New Roman" w:cs="Times New Roman"/>
          <w:sz w:val="24"/>
          <w:szCs w:val="24"/>
          <w:lang w:eastAsia="hu-HU"/>
        </w:rPr>
        <w:t xml:space="preserve"> stb.) mi az elvárt magatartásforma, mik a közösen kialakított szokások, szabályok. Ezeket a szokásokat a gyermekeknek a saját és a többi gyermek testi épségének és nyugalmának érdekében kell betartaniuk.</w:t>
      </w:r>
    </w:p>
    <w:p w14:paraId="242A0B0A" w14:textId="77777777" w:rsidR="00F35C9F" w:rsidRPr="004515EF" w:rsidRDefault="00F35C9F" w:rsidP="004515EF">
      <w:pPr>
        <w:numPr>
          <w:ilvl w:val="0"/>
          <w:numId w:val="10"/>
        </w:numPr>
        <w:tabs>
          <w:tab w:val="left" w:leader="underscore" w:pos="8820"/>
        </w:tabs>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csoportszobákban a zavartalan, nyugodt, balesetmentes játék feltételeinek megteremtése érdekében az asztalok között nem szabad futkározni, kergetőzni.</w:t>
      </w:r>
    </w:p>
    <w:p w14:paraId="7BF63A33" w14:textId="77777777" w:rsidR="00F35C9F" w:rsidRPr="004515EF" w:rsidRDefault="00F35C9F" w:rsidP="004515EF">
      <w:pPr>
        <w:numPr>
          <w:ilvl w:val="0"/>
          <w:numId w:val="10"/>
        </w:numPr>
        <w:tabs>
          <w:tab w:val="left" w:leader="underscore" w:pos="8820"/>
        </w:tabs>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tevékenységekhez szükséges eszközöket a gyermekeknek rendeltetésszerűen kell használni. Különösen fontos a vizuális eszközökkel kapcsolatos szokások betartása (pl. olló, ceruzák, ragasztó, stb.).</w:t>
      </w:r>
    </w:p>
    <w:p w14:paraId="30239FE1" w14:textId="77777777" w:rsidR="00F35C9F" w:rsidRPr="004515EF" w:rsidRDefault="00F35C9F" w:rsidP="004515EF">
      <w:pPr>
        <w:spacing w:before="24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Külső tér:</w:t>
      </w:r>
    </w:p>
    <w:p w14:paraId="61B93D33"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nagymozgásos játéka (labdázás, fogócska, stb.) nem zavarhatja más gyermekcsoportok kialakult, elmélyült játékát.</w:t>
      </w:r>
    </w:p>
    <w:p w14:paraId="1A6DABCA"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az udvari élethez az évszaknak és időjárásnak megfelelő, a gyermek szabad mozgását nem akadályozó ruházatot kell, hogy biztosítson.</w:t>
      </w:r>
    </w:p>
    <w:p w14:paraId="7C642B30"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Kerékpározni, </w:t>
      </w:r>
      <w:proofErr w:type="spellStart"/>
      <w:r w:rsidRPr="004515EF">
        <w:rPr>
          <w:rFonts w:ascii="Times New Roman" w:eastAsia="Times New Roman" w:hAnsi="Times New Roman" w:cs="Times New Roman"/>
          <w:sz w:val="24"/>
          <w:szCs w:val="24"/>
          <w:lang w:eastAsia="hu-HU"/>
        </w:rPr>
        <w:t>rollerezni</w:t>
      </w:r>
      <w:proofErr w:type="spellEnd"/>
      <w:r w:rsidRPr="004515EF">
        <w:rPr>
          <w:rFonts w:ascii="Times New Roman" w:eastAsia="Times New Roman" w:hAnsi="Times New Roman" w:cs="Times New Roman"/>
          <w:sz w:val="24"/>
          <w:szCs w:val="24"/>
          <w:lang w:eastAsia="hu-HU"/>
        </w:rPr>
        <w:t xml:space="preserve"> az erre kijelölt útvonalon szabad, betartva a haladási irányt és a követési távolságot. Az otthonról hozott járműveket az óvodában használni csak az óvodapedagógus engedélyével szabad.</w:t>
      </w:r>
    </w:p>
    <w:p w14:paraId="29D9C33B"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mászóka alatt – használat közben – a másik gyermeknek áthaladni, átfutni nem szabad.</w:t>
      </w:r>
    </w:p>
    <w:p w14:paraId="22236C67"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hintát kizárólag az óvodapedagógus vagy az általa megbízott személy felügyelete mellett szabad használni.</w:t>
      </w:r>
    </w:p>
    <w:p w14:paraId="44026736"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csúszdák csúszó felületén visszafelé haladni nem szabad. A következő gyermek akkor kezdheti meg a csúszást, ha az előtte lévő már lecsúszott.</w:t>
      </w:r>
    </w:p>
    <w:p w14:paraId="2B3E5A82" w14:textId="77777777" w:rsidR="00F35C9F" w:rsidRPr="004515EF" w:rsidRDefault="00F35C9F" w:rsidP="004515EF">
      <w:pPr>
        <w:numPr>
          <w:ilvl w:val="0"/>
          <w:numId w:val="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kertészkedéskor használható eszközöket (kapa, gereblye, seprű, locsoló…) a gyermekek csak felnőtt felügyelete mellett használhatják.</w:t>
      </w:r>
    </w:p>
    <w:p w14:paraId="1223098B" w14:textId="77777777" w:rsidR="00F35C9F" w:rsidRPr="004515EF" w:rsidRDefault="00F35C9F" w:rsidP="004515EF">
      <w:pPr>
        <w:tabs>
          <w:tab w:val="left" w:leader="underscore" w:pos="8820"/>
        </w:tabs>
        <w:spacing w:before="24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óvó-védő intézkedéseket, a gyermekek egészségének és testi épségének védelmére vonatkozó előírásokat, a tevékenységekkel együtt járó veszélyforrásokat, a tilos és az elvárható magatartásformát az első, óvodában töltött naptól kezdve folyamatosan ismertetjük.</w:t>
      </w:r>
    </w:p>
    <w:p w14:paraId="6531C494"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udvara nem közterület, nem játszótér, ezért külső használók nem vehetik igénybe a játékeszközöket és az udvart. Óvodásaink is a szülő megérkezéséig használhatják a játékokat.</w:t>
      </w:r>
    </w:p>
    <w:p w14:paraId="414F4C9D" w14:textId="77777777" w:rsidR="00F35C9F" w:rsidRPr="004515EF" w:rsidRDefault="00F35C9F" w:rsidP="004515EF">
      <w:pPr>
        <w:pStyle w:val="Stlus5"/>
        <w:spacing w:line="360" w:lineRule="auto"/>
        <w:contextualSpacing/>
        <w:rPr>
          <w:szCs w:val="24"/>
        </w:rPr>
      </w:pPr>
      <w:bookmarkStart w:id="43" w:name="_Toc52351203"/>
      <w:bookmarkStart w:id="44" w:name="_Toc111566927"/>
      <w:bookmarkStart w:id="45" w:name="_Toc157546621"/>
      <w:r w:rsidRPr="004515EF">
        <w:rPr>
          <w:szCs w:val="24"/>
        </w:rPr>
        <w:t>A gyermekek érkezésének és távozásának rendje</w:t>
      </w:r>
      <w:bookmarkEnd w:id="43"/>
      <w:bookmarkEnd w:id="44"/>
      <w:bookmarkEnd w:id="45"/>
    </w:p>
    <w:p w14:paraId="1A3AFDA0"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gyermeket óvodába érkezésekor a szülő vagy hozzátartozó minden esetben személyesen adja át az óvodapedagógusnak vagy a csoportszobában tartózkodó pedagógiaiasszisztensnek, </w:t>
      </w:r>
      <w:r w:rsidRPr="004515EF">
        <w:rPr>
          <w:rFonts w:ascii="Times New Roman" w:eastAsia="Times New Roman" w:hAnsi="Times New Roman" w:cs="Times New Roman"/>
          <w:sz w:val="24"/>
          <w:szCs w:val="24"/>
          <w:lang w:eastAsia="hu-HU"/>
        </w:rPr>
        <w:lastRenderedPageBreak/>
        <w:t>dajkának, egyébként, ha a gyermek valamilyen oknál fogva nem megy be a csoportszobába, az óvodapedagógus nem tud a gyermek megérkezéséről, így felelősséget sem vállalhat érte.</w:t>
      </w:r>
    </w:p>
    <w:p w14:paraId="6420ADC0"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Ezzel is tudjuk biztosítani a szülőtől való elválás zökkenőmentességét. Ezek a rendelkezések azt a célt szolgálják, hogy az óvodai tevékenységek zavarása nélkül érkezhessenek meg az óvodások [EMMI rendelet 3. § (7) bekezdés].</w:t>
      </w:r>
    </w:p>
    <w:p w14:paraId="54B69BA8"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Érkezéskor és távozáskor a megfelelő </w:t>
      </w:r>
      <w:r w:rsidRPr="004515EF">
        <w:rPr>
          <w:rFonts w:ascii="Times New Roman" w:eastAsia="Times New Roman" w:hAnsi="Times New Roman" w:cs="Times New Roman"/>
          <w:i/>
          <w:sz w:val="24"/>
          <w:szCs w:val="24"/>
          <w:lang w:eastAsia="hu-HU"/>
        </w:rPr>
        <w:t>„Jó reggelt kívánok, Sziasztok gyerekek/Viszontlátásra”</w:t>
      </w:r>
      <w:r w:rsidRPr="004515EF">
        <w:rPr>
          <w:rFonts w:ascii="Times New Roman" w:eastAsia="Times New Roman" w:hAnsi="Times New Roman" w:cs="Times New Roman"/>
          <w:sz w:val="24"/>
          <w:szCs w:val="24"/>
          <w:lang w:eastAsia="hu-HU"/>
        </w:rPr>
        <w:t xml:space="preserve"> köszönési formulával köszönti a gyermek a felnőtteket és társait. Kérjük a szülőket, hogy ők is ezt a köszönési formát alkalmazzák. A szülő megérkezésekor a gyermek addig nem távozhat a cs</w:t>
      </w:r>
      <w:r w:rsidR="006332F4" w:rsidRPr="004515EF">
        <w:rPr>
          <w:rFonts w:ascii="Times New Roman" w:eastAsia="Times New Roman" w:hAnsi="Times New Roman" w:cs="Times New Roman"/>
          <w:sz w:val="24"/>
          <w:szCs w:val="24"/>
          <w:lang w:eastAsia="hu-HU"/>
        </w:rPr>
        <w:t>oportból, míg</w:t>
      </w:r>
      <w:r w:rsidR="00380D09" w:rsidRPr="004515EF">
        <w:rPr>
          <w:rFonts w:ascii="Times New Roman" w:eastAsia="Times New Roman" w:hAnsi="Times New Roman" w:cs="Times New Roman"/>
          <w:sz w:val="24"/>
          <w:szCs w:val="24"/>
          <w:lang w:eastAsia="hu-HU"/>
        </w:rPr>
        <w:t xml:space="preserve"> az óvodapedagógus</w:t>
      </w:r>
      <w:r w:rsidR="006332F4" w:rsidRPr="004515EF">
        <w:rPr>
          <w:rFonts w:ascii="Times New Roman" w:eastAsia="Times New Roman" w:hAnsi="Times New Roman" w:cs="Times New Roman"/>
          <w:sz w:val="24"/>
          <w:szCs w:val="24"/>
          <w:lang w:eastAsia="hu-HU"/>
        </w:rPr>
        <w:t xml:space="preserve"> </w:t>
      </w:r>
      <w:r w:rsidR="006371DD" w:rsidRPr="004515EF">
        <w:rPr>
          <w:rFonts w:ascii="Times New Roman" w:eastAsia="Times New Roman" w:hAnsi="Times New Roman" w:cs="Times New Roman"/>
          <w:sz w:val="24"/>
          <w:szCs w:val="24"/>
          <w:lang w:eastAsia="hu-HU"/>
        </w:rPr>
        <w:t xml:space="preserve">vagy a pedagógiai asszisztens </w:t>
      </w:r>
      <w:r w:rsidRPr="004515EF">
        <w:rPr>
          <w:rFonts w:ascii="Times New Roman" w:eastAsia="Times New Roman" w:hAnsi="Times New Roman" w:cs="Times New Roman"/>
          <w:sz w:val="24"/>
          <w:szCs w:val="24"/>
          <w:lang w:eastAsia="hu-HU"/>
        </w:rPr>
        <w:t>nem észlelte a gyermek távozási szándékát. A gyermek – átvételét követően a szülővel – a lehető legrövidebb idő alatt hagyja el az óvoda területét, és a gyermeket a szülő nem hagyhatja felügyelet nélkül.</w:t>
      </w:r>
    </w:p>
    <w:p w14:paraId="7C7E4E00"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szülők minden nevelési év elején nyilatkozatot töltenek ki azoknak a személyeknek a megnevezésével, akik elvihetik a gyermeket az óvodából. Amennyiben olyan személy jön a gyermekért, aki nincs megnevezve e nyilatkozaton, abban az esetben a szülő reggel írásban vagy napközben telefonon jelezheti ezt az illető adatainak megadásával. Az illető személy köteles igazolni magát a gyermek átvétele előtt.</w:t>
      </w:r>
    </w:p>
    <w:p w14:paraId="14834B44"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zárás időpontjáig nem jön senki a gyermekért, a szülőt telefonon értesítjük, és a szülő köteles mielőbb megérkezni gyermekéért. Amennyiben ez több alkalommal előfordul, a gyermek veszélyeztetése miatt jelzünk a gyermekjóléti szolgálatnak.</w:t>
      </w:r>
    </w:p>
    <w:p w14:paraId="0BEB2D86" w14:textId="77777777" w:rsidR="00F35C9F" w:rsidRPr="004515EF" w:rsidRDefault="00F35C9F" w:rsidP="004515EF">
      <w:pPr>
        <w:pStyle w:val="Stlus5"/>
        <w:spacing w:line="360" w:lineRule="auto"/>
        <w:contextualSpacing/>
        <w:rPr>
          <w:szCs w:val="24"/>
        </w:rPr>
      </w:pPr>
      <w:bookmarkStart w:id="46" w:name="_Toc52351204"/>
      <w:bookmarkStart w:id="47" w:name="_Toc111566928"/>
      <w:bookmarkStart w:id="48" w:name="_Toc157546622"/>
      <w:r w:rsidRPr="004515EF">
        <w:rPr>
          <w:szCs w:val="24"/>
        </w:rPr>
        <w:t>A gyermekek otthonról behozott tárgyainak, játékainak szabályozása</w:t>
      </w:r>
      <w:bookmarkEnd w:id="46"/>
      <w:bookmarkEnd w:id="47"/>
      <w:bookmarkEnd w:id="48"/>
    </w:p>
    <w:p w14:paraId="583E1B8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az óvodapedagógus engedélyével hozhatnak be a csoportba játékot.</w:t>
      </w:r>
    </w:p>
    <w:p w14:paraId="61B336E7"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nem hozhatnak be olyan játékot az óvodába, amely félelmet keltő, vagy oly mértékben elvonja (kinézetével, hangjával stb.) a csoport figyelmét az óvodai játéktevékenységtől, hogy az veszélyeztetné az egészséges személyiségfejlődést.</w:t>
      </w:r>
    </w:p>
    <w:p w14:paraId="334E177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csoport óvodapedagógusai – a gyermekek és a csoport érdekeit szem előtt tartva – korlátozhatják, feltételhez köthetik, illetve megtilthatják az óvodai élet gyakorlásához nem szükséges tárgyak bevitelét. Az óvodapedagógus saját hatáskörben dönthet erről. Amennyiben az előírt szabályozást nem tartja be a szülő és a gyermek, a bekövetkezett kárért az óvoda nem felel [Nkt. 25. § (3) bekezdés].</w:t>
      </w:r>
    </w:p>
    <w:p w14:paraId="55E7A22C"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otthonról hozott kerékpárokat, rollereket a kijelölt helyen kell tárolni, azonban felelősséget nem vállalunk érte.</w:t>
      </w:r>
    </w:p>
    <w:p w14:paraId="32455FA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Nem szabad az óvodában ékszert viselni – kivéve a fülbevalót –, mert ez balesetveszély forrását hordozhatja magában.</w:t>
      </w:r>
    </w:p>
    <w:p w14:paraId="2A746D0E"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 xml:space="preserve">A gyermek nem hozhat az óvodába mobiltelefont és egyéb informatikai eszközt (pl. laptopot, </w:t>
      </w:r>
      <w:r w:rsidR="00AB062B" w:rsidRPr="004515EF">
        <w:rPr>
          <w:rFonts w:ascii="Times New Roman" w:eastAsia="Times New Roman" w:hAnsi="Times New Roman" w:cs="Times New Roman"/>
          <w:sz w:val="24"/>
          <w:szCs w:val="24"/>
          <w:lang w:eastAsia="hu-HU"/>
        </w:rPr>
        <w:t xml:space="preserve">okosórát, </w:t>
      </w:r>
      <w:r w:rsidRPr="004515EF">
        <w:rPr>
          <w:rFonts w:ascii="Times New Roman" w:eastAsia="Times New Roman" w:hAnsi="Times New Roman" w:cs="Times New Roman"/>
          <w:sz w:val="24"/>
          <w:szCs w:val="24"/>
          <w:lang w:eastAsia="hu-HU"/>
        </w:rPr>
        <w:t xml:space="preserve">tabletet, </w:t>
      </w:r>
      <w:r w:rsidR="00E47823" w:rsidRPr="004515EF">
        <w:rPr>
          <w:rFonts w:ascii="Times New Roman" w:eastAsia="Times New Roman" w:hAnsi="Times New Roman" w:cs="Times New Roman"/>
          <w:sz w:val="24"/>
          <w:szCs w:val="24"/>
          <w:lang w:eastAsia="hu-HU"/>
        </w:rPr>
        <w:t xml:space="preserve">mobiltelefont, </w:t>
      </w:r>
      <w:r w:rsidRPr="004515EF">
        <w:rPr>
          <w:rFonts w:ascii="Times New Roman" w:eastAsia="Times New Roman" w:hAnsi="Times New Roman" w:cs="Times New Roman"/>
          <w:sz w:val="24"/>
          <w:szCs w:val="24"/>
          <w:lang w:eastAsia="hu-HU"/>
        </w:rPr>
        <w:t>stb</w:t>
      </w:r>
      <w:r w:rsidR="0058637F" w:rsidRPr="004515EF">
        <w:rPr>
          <w:rFonts w:ascii="Times New Roman" w:eastAsia="Times New Roman" w:hAnsi="Times New Roman" w:cs="Times New Roman"/>
          <w:sz w:val="24"/>
          <w:szCs w:val="24"/>
          <w:lang w:eastAsia="hu-HU"/>
        </w:rPr>
        <w:t>.</w:t>
      </w:r>
      <w:r w:rsidRPr="004515EF">
        <w:rPr>
          <w:rFonts w:ascii="Times New Roman" w:eastAsia="Times New Roman" w:hAnsi="Times New Roman" w:cs="Times New Roman"/>
          <w:sz w:val="24"/>
          <w:szCs w:val="24"/>
          <w:lang w:eastAsia="hu-HU"/>
        </w:rPr>
        <w:t>), mivel ezek az eszközök nem szükségesek az óvodai játéktevékenységhez.</w:t>
      </w:r>
    </w:p>
    <w:p w14:paraId="4F887991"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óvodába behozott tárgyakért, játékokért, ékszerekért felelősséget nem vállalunk.</w:t>
      </w:r>
    </w:p>
    <w:p w14:paraId="41AC9474" w14:textId="77777777" w:rsidR="00F35C9F" w:rsidRPr="004515EF" w:rsidRDefault="00F35C9F" w:rsidP="004515EF">
      <w:pPr>
        <w:pStyle w:val="Stlus5"/>
        <w:spacing w:line="360" w:lineRule="auto"/>
        <w:contextualSpacing/>
        <w:rPr>
          <w:szCs w:val="24"/>
        </w:rPr>
      </w:pPr>
      <w:bookmarkStart w:id="49" w:name="_Toc52351205"/>
      <w:bookmarkStart w:id="50" w:name="_Toc111566929"/>
      <w:bookmarkStart w:id="51" w:name="_Toc157546623"/>
      <w:r w:rsidRPr="004515EF">
        <w:rPr>
          <w:szCs w:val="24"/>
        </w:rPr>
        <w:t>A gyermek ruházata az óvodában</w:t>
      </w:r>
      <w:bookmarkEnd w:id="49"/>
      <w:bookmarkEnd w:id="50"/>
      <w:bookmarkEnd w:id="51"/>
    </w:p>
    <w:p w14:paraId="14C80BBF"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gyermeknek a szülő biztosítja a csoportszobai, illetve udvari váltóruhát, cipőt és a mozgástevékenységhez a ruházatot (fontos az egészségügyi és kényelmi szempo</w:t>
      </w:r>
      <w:r w:rsidR="00E7418D" w:rsidRPr="004515EF">
        <w:rPr>
          <w:rFonts w:ascii="Times New Roman" w:eastAsia="Times New Roman" w:hAnsi="Times New Roman" w:cs="Times New Roman"/>
          <w:sz w:val="24"/>
          <w:szCs w:val="24"/>
          <w:lang w:eastAsia="hu-HU"/>
        </w:rPr>
        <w:t>ntok betartása, a</w:t>
      </w:r>
      <w:r w:rsidRPr="004515EF">
        <w:rPr>
          <w:rFonts w:ascii="Times New Roman" w:eastAsia="Times New Roman" w:hAnsi="Times New Roman" w:cs="Times New Roman"/>
          <w:sz w:val="24"/>
          <w:szCs w:val="24"/>
          <w:lang w:eastAsia="hu-HU"/>
        </w:rPr>
        <w:t xml:space="preserve"> testmatricák, félelmet, undort keltő mintázatú ruházatok mellőzése). Kényelmes, könnyű, praktikus ruhát hordjon a gyermek az óvodában; az ezzel kapcsolatos javaslatainkról a szülői értekezleteken tájékoztatjuk a szülőket.</w:t>
      </w:r>
    </w:p>
    <w:p w14:paraId="59775D8D"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ruházatot és lábbelit jellel kérjük ellátni, és a kijelölt helyen elhelyezni, mert ez a gyermek óvodai életét könnyíti meg. Mozgáshoz a 3 év alattiak és a 3-4 évesek korcsoportjában csak torna- vagy vászoncipőt kérünk (cipőfűző helyett gumiszalaggal vagy tépőzárral), a 4-5 és 5-6-7 évesek korcsoportjában pólót, rövidnadrágot és torna- vagy vászoncipőt kérünk (cipőfűző helyett gumiszalaggal vagy tépőzárral).</w:t>
      </w:r>
    </w:p>
    <w:p w14:paraId="534CC8C8"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Papucsot és mamuszt a balesetek elkerülése érdekében nem szabad hordani.</w:t>
      </w:r>
    </w:p>
    <w:p w14:paraId="43BF8356"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gyermeket tisztán, ápoltan kell az óvodába járatni. Ha ez nem valósul meg, az veszélyezteti a gyermek egészséges fejlődését. Erre felhívjuk a szülő figyelmét, s ha nem történik változás, abban az esetben a gyermekjóléti szolgálatnak kell jeleznünk.</w:t>
      </w:r>
    </w:p>
    <w:p w14:paraId="251E5C8D" w14:textId="77777777" w:rsidR="00F35C9F" w:rsidRPr="004515EF" w:rsidRDefault="00F35C9F" w:rsidP="004515EF">
      <w:pPr>
        <w:pStyle w:val="Stlus5"/>
        <w:spacing w:line="360" w:lineRule="auto"/>
        <w:contextualSpacing/>
        <w:rPr>
          <w:szCs w:val="24"/>
        </w:rPr>
      </w:pPr>
      <w:bookmarkStart w:id="52" w:name="_Toc52351207"/>
      <w:bookmarkStart w:id="53" w:name="_Toc111566931"/>
      <w:bookmarkStart w:id="54" w:name="_Toc157546624"/>
      <w:r w:rsidRPr="004515EF">
        <w:rPr>
          <w:szCs w:val="24"/>
        </w:rPr>
        <w:t>Adatvédelem</w:t>
      </w:r>
      <w:bookmarkEnd w:id="52"/>
      <w:bookmarkEnd w:id="53"/>
      <w:bookmarkEnd w:id="54"/>
    </w:p>
    <w:p w14:paraId="18D14CB1" w14:textId="77777777" w:rsidR="00F35C9F" w:rsidRPr="004515EF" w:rsidRDefault="0061346C"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igazgatója</w:t>
      </w:r>
      <w:r w:rsidR="00F35C9F" w:rsidRPr="004515EF">
        <w:rPr>
          <w:rFonts w:ascii="Times New Roman" w:eastAsia="Times New Roman" w:hAnsi="Times New Roman" w:cs="Times New Roman"/>
          <w:sz w:val="24"/>
          <w:szCs w:val="24"/>
          <w:lang w:eastAsia="hu-HU"/>
        </w:rPr>
        <w:t xml:space="preserve"> az Nkt. 41. §-a szerint továbbíthatja az illetékes szerveknek a gyermekek, illetve a felnőttek adatait. Az óvoda dolgozói nem adhatják ki a szülőknek más gyermek és felnőtt adatait. Óvodába lépéskor a szülők nyilatkoznak arról, hogy hozzájárulnak azon adataik használatához, amelyek az óvodai élettel kapcsolatosak. Az adatkezelés formáját és időtartamát a Szervezeti és működési szabályzat melléklete tartalmazza.</w:t>
      </w:r>
    </w:p>
    <w:p w14:paraId="3077D00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óvodában a tevékenységek megörökítése érdekében fényképeket, videófelvételeket készítünk a gyermekekről. A szülők írásbeli engedélye szükséges ahhoz, hogy a fotók zárt közösségi csoportba vagy az óvoda honlapjára felkerüljenek, valamint szakmai napokon pedagógusok számára bemutathatók legyenek.</w:t>
      </w:r>
    </w:p>
    <w:p w14:paraId="7F73AEEB" w14:textId="77777777" w:rsidR="00F35C9F" w:rsidRPr="004515EF" w:rsidRDefault="005D0012" w:rsidP="004515EF">
      <w:pPr>
        <w:pStyle w:val="Stlus5"/>
        <w:spacing w:line="360" w:lineRule="auto"/>
        <w:contextualSpacing/>
        <w:rPr>
          <w:szCs w:val="24"/>
        </w:rPr>
      </w:pPr>
      <w:bookmarkStart w:id="55" w:name="_Toc52351208"/>
      <w:bookmarkStart w:id="56" w:name="_Toc111566932"/>
      <w:bookmarkStart w:id="57" w:name="_Toc157546625"/>
      <w:r w:rsidRPr="004515EF">
        <w:rPr>
          <w:szCs w:val="24"/>
        </w:rPr>
        <w:lastRenderedPageBreak/>
        <w:t>A gyermek</w:t>
      </w:r>
      <w:r w:rsidR="00A6689D" w:rsidRPr="004515EF">
        <w:rPr>
          <w:szCs w:val="24"/>
        </w:rPr>
        <w:t>jog</w:t>
      </w:r>
      <w:r w:rsidRPr="004515EF">
        <w:rPr>
          <w:szCs w:val="24"/>
        </w:rPr>
        <w:t>ok</w:t>
      </w:r>
      <w:r w:rsidR="00A6689D" w:rsidRPr="004515EF">
        <w:rPr>
          <w:szCs w:val="24"/>
        </w:rPr>
        <w:t xml:space="preserve"> és kötelesség</w:t>
      </w:r>
      <w:r w:rsidRPr="004515EF">
        <w:rPr>
          <w:szCs w:val="24"/>
        </w:rPr>
        <w:t>ek</w:t>
      </w:r>
      <w:r w:rsidR="00F35C9F" w:rsidRPr="004515EF">
        <w:rPr>
          <w:szCs w:val="24"/>
        </w:rPr>
        <w:t>, a jutalmazás és a fegyelmez</w:t>
      </w:r>
      <w:bookmarkEnd w:id="55"/>
      <w:bookmarkEnd w:id="56"/>
      <w:r w:rsidR="00A6689D" w:rsidRPr="004515EF">
        <w:rPr>
          <w:szCs w:val="24"/>
        </w:rPr>
        <w:t>és</w:t>
      </w:r>
      <w:bookmarkEnd w:id="57"/>
    </w:p>
    <w:p w14:paraId="140A778B" w14:textId="77777777" w:rsidR="00F35C9F" w:rsidRPr="004515EF" w:rsidRDefault="00F35C9F" w:rsidP="004515EF">
      <w:pPr>
        <w:pStyle w:val="Stlus6"/>
        <w:spacing w:line="360" w:lineRule="auto"/>
        <w:contextualSpacing/>
        <w:rPr>
          <w:szCs w:val="24"/>
        </w:rPr>
      </w:pPr>
      <w:bookmarkStart w:id="58" w:name="_Toc52351209"/>
      <w:bookmarkStart w:id="59" w:name="_Toc111566933"/>
      <w:bookmarkStart w:id="60" w:name="_Toc157546626"/>
      <w:r w:rsidRPr="004515EF">
        <w:rPr>
          <w:szCs w:val="24"/>
        </w:rPr>
        <w:t>A gyermekek jogainak érvényre juttatása</w:t>
      </w:r>
      <w:bookmarkEnd w:id="58"/>
      <w:bookmarkEnd w:id="59"/>
      <w:bookmarkEnd w:id="60"/>
    </w:p>
    <w:p w14:paraId="7098C0DF" w14:textId="77777777" w:rsidR="00F35C9F" w:rsidRPr="004515EF" w:rsidRDefault="00F35C9F" w:rsidP="004515EF">
      <w:p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gyermeki jogok érvényre ju</w:t>
      </w:r>
      <w:r w:rsidR="00E47823" w:rsidRPr="004515EF">
        <w:rPr>
          <w:rFonts w:ascii="Times New Roman" w:eastAsia="Times New Roman" w:hAnsi="Times New Roman" w:cs="Times New Roman"/>
          <w:sz w:val="24"/>
          <w:szCs w:val="24"/>
          <w:lang w:eastAsia="hu-HU"/>
        </w:rPr>
        <w:t xml:space="preserve">ttatásáért a </w:t>
      </w:r>
      <w:r w:rsidRPr="004515EF">
        <w:rPr>
          <w:rFonts w:ascii="Times New Roman" w:eastAsia="Times New Roman" w:hAnsi="Times New Roman" w:cs="Times New Roman"/>
          <w:sz w:val="24"/>
          <w:szCs w:val="24"/>
          <w:lang w:eastAsia="hu-HU"/>
        </w:rPr>
        <w:t>pedagógusok</w:t>
      </w:r>
      <w:r w:rsidR="00F13495" w:rsidRPr="004515EF">
        <w:rPr>
          <w:rFonts w:ascii="Times New Roman" w:eastAsia="Times New Roman" w:hAnsi="Times New Roman" w:cs="Times New Roman"/>
          <w:sz w:val="24"/>
          <w:szCs w:val="24"/>
          <w:lang w:eastAsia="hu-HU"/>
        </w:rPr>
        <w:t>, pedagógiai asszisztensek</w:t>
      </w:r>
      <w:r w:rsidRPr="004515EF">
        <w:rPr>
          <w:rFonts w:ascii="Times New Roman" w:eastAsia="Times New Roman" w:hAnsi="Times New Roman" w:cs="Times New Roman"/>
          <w:sz w:val="24"/>
          <w:szCs w:val="24"/>
          <w:lang w:eastAsia="hu-HU"/>
        </w:rPr>
        <w:t xml:space="preserve"> a felelősek a gyermek óvodába történő belépésétől az onnan történő távozásig, tehát az óvodai nevelés időtartama alatt. Munkájuk során biztosítják a gyermeki jogok maradéktalan érvényre juttatását. Az óvoda többi alkalmazottjától, valamint a gyakorlatát intézményünkben töltő főiskolai hallgatóktól, egyéb képzésen résztvevőktől (pl. dajkaképzőt végzők) is elvárás a gyermeki jogok érvényre jutását segítő magatartás.</w:t>
      </w:r>
    </w:p>
    <w:p w14:paraId="2F2C1FC0" w14:textId="77777777" w:rsidR="00F35C9F" w:rsidRPr="004515EF" w:rsidRDefault="00F35C9F" w:rsidP="004515EF">
      <w:pPr>
        <w:pStyle w:val="Stlus6"/>
        <w:spacing w:line="360" w:lineRule="auto"/>
        <w:contextualSpacing/>
        <w:rPr>
          <w:szCs w:val="24"/>
        </w:rPr>
      </w:pPr>
      <w:bookmarkStart w:id="61" w:name="_Toc52351210"/>
      <w:bookmarkStart w:id="62" w:name="_Toc111566934"/>
      <w:bookmarkStart w:id="63" w:name="_Toc157546627"/>
      <w:r w:rsidRPr="004515EF">
        <w:rPr>
          <w:szCs w:val="24"/>
        </w:rPr>
        <w:t>A gyermekek jogai</w:t>
      </w:r>
      <w:bookmarkEnd w:id="61"/>
      <w:bookmarkEnd w:id="62"/>
      <w:bookmarkEnd w:id="63"/>
    </w:p>
    <w:p w14:paraId="4ACAE297" w14:textId="77777777" w:rsidR="00F35C9F" w:rsidRPr="004515EF" w:rsidRDefault="00F35C9F"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Képességének, érdeklődésének megfelelő nevelésben és oktatásban részesüljön.</w:t>
      </w:r>
    </w:p>
    <w:p w14:paraId="64638C87" w14:textId="77777777" w:rsidR="00F35C9F" w:rsidRPr="004515EF" w:rsidRDefault="00F35C9F"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óvodában biztonságban és egészséges környezetben neveljék, oktassák. Napirendjét életkorának megfelelően alakítsák ki, életkorának és fejlettségének megfelelően biztosítsák számára a játékidőt, levegőztetést, pihenőidőt, étkezést, testmozgást. Biztonsága érdekében az óvodában tartózkodása ideje alatt végig pedagógus felügyelete alatt áll.</w:t>
      </w:r>
    </w:p>
    <w:p w14:paraId="5A12F06E" w14:textId="77777777" w:rsidR="00F35C9F" w:rsidRPr="004515EF" w:rsidRDefault="00F35C9F"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emberi méltóságának és személyiségének tiszteletben tartása érdekében védelmet kell biztosítani számára a fizikai és lelki erőszakkal szemben. A gyermek nem vethető alá testi és lelki fenyítésnek, kínzásnak, megalázó büntetésnek vagy bánásmódnak. Ide tartozik az étel túlzott erőltetése, a levegőztetés megvonása is. A gyermeket közvetlen vagy közvetett hátrányos megkülönböztetés nem érheti.</w:t>
      </w:r>
    </w:p>
    <w:p w14:paraId="239EA08D" w14:textId="77777777" w:rsidR="00F35C9F" w:rsidRPr="004515EF" w:rsidRDefault="00F35C9F"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Nevelése és oktatása az intézmény pedagógiai programja alapján történik, mely szerint az ismeretek közlését, átadását tárgyilagosan és többoldalúan kell megvalósítani. Biztosítani kell a tevékenységekben való részvételét.</w:t>
      </w:r>
    </w:p>
    <w:p w14:paraId="17820CFA" w14:textId="77777777" w:rsidR="00C333E6" w:rsidRPr="004515EF" w:rsidRDefault="00C333E6"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hAnsi="Times New Roman" w:cs="Times New Roman"/>
          <w:color w:val="000000"/>
          <w:sz w:val="24"/>
          <w:szCs w:val="24"/>
        </w:rPr>
        <w:t>Vallási, világnézeti, kisebbségi hovatartozását tiszteletben kell tartani.</w:t>
      </w:r>
    </w:p>
    <w:p w14:paraId="73389ECB" w14:textId="77777777" w:rsidR="00F35C9F" w:rsidRPr="004515EF" w:rsidRDefault="00515676"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Személyiség</w:t>
      </w:r>
      <w:r w:rsidR="00F35C9F" w:rsidRPr="004515EF">
        <w:rPr>
          <w:rFonts w:ascii="Times New Roman" w:eastAsia="Times New Roman" w:hAnsi="Times New Roman" w:cs="Times New Roman"/>
          <w:sz w:val="24"/>
          <w:szCs w:val="24"/>
          <w:lang w:eastAsia="hu-HU"/>
        </w:rPr>
        <w:t>jogait, cselekvési szabadságát, családi élethez, magánélethez való jog</w:t>
      </w:r>
      <w:r w:rsidR="00C333E6" w:rsidRPr="004515EF">
        <w:rPr>
          <w:rFonts w:ascii="Times New Roman" w:eastAsia="Times New Roman" w:hAnsi="Times New Roman" w:cs="Times New Roman"/>
          <w:sz w:val="24"/>
          <w:szCs w:val="24"/>
          <w:lang w:eastAsia="hu-HU"/>
        </w:rPr>
        <w:t>át az óvoda tiszteletben tartja.</w:t>
      </w:r>
    </w:p>
    <w:p w14:paraId="5E30D8FD" w14:textId="77777777" w:rsidR="00C333E6" w:rsidRPr="004515EF" w:rsidRDefault="00F35C9F"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Családja anyagi helyzetétől függően térítésmentes vagy kedvezményes étkezésben részesüljön.</w:t>
      </w:r>
    </w:p>
    <w:p w14:paraId="13015CDF" w14:textId="77777777" w:rsidR="00515676" w:rsidRPr="004515EF" w:rsidRDefault="00C333E6" w:rsidP="004515EF">
      <w:pPr>
        <w:numPr>
          <w:ilvl w:val="0"/>
          <w:numId w:val="14"/>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hAnsi="Times New Roman" w:cs="Times New Roman"/>
          <w:color w:val="000000"/>
          <w:sz w:val="24"/>
          <w:szCs w:val="24"/>
        </w:rPr>
        <w:t>A</w:t>
      </w:r>
      <w:r w:rsidR="00515676" w:rsidRPr="004515EF">
        <w:rPr>
          <w:rFonts w:ascii="Times New Roman" w:hAnsi="Times New Roman" w:cs="Times New Roman"/>
          <w:color w:val="000000"/>
          <w:sz w:val="24"/>
          <w:szCs w:val="24"/>
        </w:rPr>
        <w:t xml:space="preserve"> tartós gyógykezelés alatt álló gyermeket </w:t>
      </w:r>
      <w:r w:rsidRPr="004515EF">
        <w:rPr>
          <w:rFonts w:ascii="Times New Roman" w:hAnsi="Times New Roman" w:cs="Times New Roman"/>
          <w:color w:val="000000"/>
          <w:sz w:val="24"/>
          <w:szCs w:val="24"/>
        </w:rPr>
        <w:t xml:space="preserve">(amennyiben </w:t>
      </w:r>
      <w:r w:rsidR="00515676" w:rsidRPr="004515EF">
        <w:rPr>
          <w:rFonts w:ascii="Times New Roman" w:hAnsi="Times New Roman" w:cs="Times New Roman"/>
          <w:color w:val="000000"/>
          <w:sz w:val="24"/>
          <w:szCs w:val="24"/>
        </w:rPr>
        <w:t>a felmentést engedélyező szerv az óvodai foglalkozáson való részvétel alól felmentette</w:t>
      </w:r>
      <w:r w:rsidRPr="004515EF">
        <w:rPr>
          <w:rFonts w:ascii="Times New Roman" w:hAnsi="Times New Roman" w:cs="Times New Roman"/>
          <w:i/>
          <w:iCs/>
          <w:color w:val="000000"/>
          <w:sz w:val="24"/>
          <w:szCs w:val="24"/>
        </w:rPr>
        <w:t>)</w:t>
      </w:r>
      <w:r w:rsidR="00515676" w:rsidRPr="004515EF">
        <w:rPr>
          <w:rFonts w:ascii="Times New Roman" w:hAnsi="Times New Roman" w:cs="Times New Roman"/>
          <w:i/>
          <w:iCs/>
          <w:color w:val="000000"/>
          <w:sz w:val="24"/>
          <w:szCs w:val="24"/>
        </w:rPr>
        <w:t xml:space="preserve"> </w:t>
      </w:r>
      <w:r w:rsidR="00515676" w:rsidRPr="004515EF">
        <w:rPr>
          <w:rFonts w:ascii="Times New Roman" w:hAnsi="Times New Roman" w:cs="Times New Roman"/>
          <w:iCs/>
          <w:color w:val="000000"/>
          <w:sz w:val="24"/>
          <w:szCs w:val="24"/>
        </w:rPr>
        <w:t xml:space="preserve">az óvoda a szülő részére tanácsadást, konzultációt biztosít, továbbá terápiás vagy más kezelés szükségessége </w:t>
      </w:r>
      <w:r w:rsidR="00515676" w:rsidRPr="004515EF">
        <w:rPr>
          <w:rFonts w:ascii="Times New Roman" w:hAnsi="Times New Roman" w:cs="Times New Roman"/>
          <w:iCs/>
          <w:color w:val="000000"/>
          <w:sz w:val="24"/>
          <w:szCs w:val="24"/>
        </w:rPr>
        <w:lastRenderedPageBreak/>
        <w:t>eseté</w:t>
      </w:r>
      <w:r w:rsidR="0058637F" w:rsidRPr="004515EF">
        <w:rPr>
          <w:rFonts w:ascii="Times New Roman" w:hAnsi="Times New Roman" w:cs="Times New Roman"/>
          <w:iCs/>
          <w:color w:val="000000"/>
          <w:sz w:val="24"/>
          <w:szCs w:val="24"/>
        </w:rPr>
        <w:t>n tovább irányí</w:t>
      </w:r>
      <w:r w:rsidR="00515676" w:rsidRPr="004515EF">
        <w:rPr>
          <w:rFonts w:ascii="Times New Roman" w:hAnsi="Times New Roman" w:cs="Times New Roman"/>
          <w:iCs/>
          <w:color w:val="000000"/>
          <w:sz w:val="24"/>
          <w:szCs w:val="24"/>
        </w:rPr>
        <w:t>t</w:t>
      </w:r>
      <w:r w:rsidR="0058637F" w:rsidRPr="004515EF">
        <w:rPr>
          <w:rFonts w:ascii="Times New Roman" w:hAnsi="Times New Roman" w:cs="Times New Roman"/>
          <w:iCs/>
          <w:color w:val="000000"/>
          <w:sz w:val="24"/>
          <w:szCs w:val="24"/>
        </w:rPr>
        <w:t>hat</w:t>
      </w:r>
      <w:r w:rsidR="00515676" w:rsidRPr="004515EF">
        <w:rPr>
          <w:rFonts w:ascii="Times New Roman" w:hAnsi="Times New Roman" w:cs="Times New Roman"/>
          <w:iCs/>
          <w:color w:val="000000"/>
          <w:sz w:val="24"/>
          <w:szCs w:val="24"/>
        </w:rPr>
        <w:t xml:space="preserve"> a pedagógiai szakszolgálathoz vagy más szakellátást biztosító intézményhe</w:t>
      </w:r>
      <w:r w:rsidR="0058637F" w:rsidRPr="004515EF">
        <w:rPr>
          <w:rFonts w:ascii="Times New Roman" w:hAnsi="Times New Roman" w:cs="Times New Roman"/>
          <w:color w:val="000000"/>
          <w:sz w:val="24"/>
          <w:szCs w:val="24"/>
        </w:rPr>
        <w:t>z</w:t>
      </w:r>
      <w:r w:rsidR="00515676" w:rsidRPr="004515EF">
        <w:rPr>
          <w:rFonts w:ascii="Times New Roman" w:hAnsi="Times New Roman" w:cs="Times New Roman"/>
          <w:iCs/>
          <w:color w:val="000000"/>
          <w:sz w:val="24"/>
          <w:szCs w:val="24"/>
        </w:rPr>
        <w:t>.</w:t>
      </w:r>
    </w:p>
    <w:p w14:paraId="36548D43" w14:textId="77777777" w:rsidR="00F35C9F" w:rsidRPr="004515EF" w:rsidRDefault="00F35C9F" w:rsidP="004515EF">
      <w:pPr>
        <w:pStyle w:val="Stlus6"/>
        <w:spacing w:line="360" w:lineRule="auto"/>
        <w:contextualSpacing/>
        <w:rPr>
          <w:szCs w:val="24"/>
        </w:rPr>
      </w:pPr>
      <w:bookmarkStart w:id="64" w:name="_Toc52351211"/>
      <w:bookmarkStart w:id="65" w:name="_Toc111566935"/>
      <w:bookmarkStart w:id="66" w:name="_Toc157546628"/>
      <w:r w:rsidRPr="004515EF">
        <w:rPr>
          <w:szCs w:val="24"/>
        </w:rPr>
        <w:t>A gyermeki jogok érvényesítésével kapcsolatos eljárásrend</w:t>
      </w:r>
      <w:bookmarkEnd w:id="64"/>
      <w:bookmarkEnd w:id="65"/>
      <w:bookmarkEnd w:id="66"/>
    </w:p>
    <w:p w14:paraId="64BC0A4C" w14:textId="77777777" w:rsidR="00F35C9F" w:rsidRPr="004515EF" w:rsidRDefault="00F35C9F" w:rsidP="004515EF">
      <w:p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w:t>
      </w:r>
      <w:r w:rsidR="00F13495" w:rsidRPr="004515EF">
        <w:rPr>
          <w:rFonts w:ascii="Times New Roman" w:eastAsia="Times New Roman" w:hAnsi="Times New Roman" w:cs="Times New Roman"/>
          <w:sz w:val="24"/>
          <w:szCs w:val="24"/>
          <w:lang w:eastAsia="hu-HU"/>
        </w:rPr>
        <w:t>n az óvoda bármely foglalkoztatottja</w:t>
      </w:r>
      <w:r w:rsidRPr="004515EF">
        <w:rPr>
          <w:rFonts w:ascii="Times New Roman" w:eastAsia="Times New Roman" w:hAnsi="Times New Roman" w:cs="Times New Roman"/>
          <w:sz w:val="24"/>
          <w:szCs w:val="24"/>
          <w:lang w:eastAsia="hu-HU"/>
        </w:rPr>
        <w:t xml:space="preserve"> azt tapasztalja, hogy a gyermekek jogai nem jutnak érvényre, vagy bárki a gyermeki jogok érvényesülése ellen tesz:</w:t>
      </w:r>
    </w:p>
    <w:p w14:paraId="1CE3DFFA" w14:textId="77777777" w:rsidR="00F35C9F" w:rsidRPr="004515EF" w:rsidRDefault="00F35C9F" w:rsidP="004515EF">
      <w:pPr>
        <w:numPr>
          <w:ilvl w:val="0"/>
          <w:numId w:val="2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köteles munkatársát felszólítani a helytelen magatartás megszüntetésére, számára segítséget nyújtani a helyes viselkedéshez</w:t>
      </w:r>
    </w:p>
    <w:p w14:paraId="6D142F8B" w14:textId="77777777" w:rsidR="00F35C9F" w:rsidRPr="004515EF" w:rsidRDefault="00F35C9F" w:rsidP="004515EF">
      <w:pPr>
        <w:numPr>
          <w:ilvl w:val="0"/>
          <w:numId w:val="2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az első felszólítás után sem tapasztalható változás, kötele</w:t>
      </w:r>
      <w:r w:rsidR="00BE482A" w:rsidRPr="004515EF">
        <w:rPr>
          <w:rFonts w:ascii="Times New Roman" w:eastAsia="Times New Roman" w:hAnsi="Times New Roman" w:cs="Times New Roman"/>
          <w:sz w:val="24"/>
          <w:szCs w:val="24"/>
          <w:lang w:eastAsia="hu-HU"/>
        </w:rPr>
        <w:t>s az óvodaigazgatóna</w:t>
      </w:r>
      <w:r w:rsidRPr="004515EF">
        <w:rPr>
          <w:rFonts w:ascii="Times New Roman" w:eastAsia="Times New Roman" w:hAnsi="Times New Roman" w:cs="Times New Roman"/>
          <w:sz w:val="24"/>
          <w:szCs w:val="24"/>
          <w:lang w:eastAsia="hu-HU"/>
        </w:rPr>
        <w:t>k bejelenteni intézkedés meghozatala céljából</w:t>
      </w:r>
    </w:p>
    <w:p w14:paraId="3A70CA67" w14:textId="77777777" w:rsidR="00F35C9F" w:rsidRPr="004515EF" w:rsidRDefault="00F35C9F" w:rsidP="004515EF">
      <w:pPr>
        <w:numPr>
          <w:ilvl w:val="0"/>
          <w:numId w:val="2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gyakorlaton részt vevők számára szakmai tanácsot adni, megbeszélést tartani</w:t>
      </w:r>
    </w:p>
    <w:p w14:paraId="1411A245" w14:textId="77777777" w:rsidR="00F35C9F" w:rsidRPr="004515EF" w:rsidRDefault="00F35C9F" w:rsidP="004515EF">
      <w:pPr>
        <w:numPr>
          <w:ilvl w:val="0"/>
          <w:numId w:val="29"/>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gyakorlaton részt vevők esetében többszöri ismét</w:t>
      </w:r>
      <w:r w:rsidR="00BE482A" w:rsidRPr="004515EF">
        <w:rPr>
          <w:rFonts w:ascii="Times New Roman" w:eastAsia="Times New Roman" w:hAnsi="Times New Roman" w:cs="Times New Roman"/>
          <w:sz w:val="24"/>
          <w:szCs w:val="24"/>
          <w:lang w:eastAsia="hu-HU"/>
        </w:rPr>
        <w:t>lődést követően az óvodaigazgatóna</w:t>
      </w:r>
      <w:r w:rsidRPr="004515EF">
        <w:rPr>
          <w:rFonts w:ascii="Times New Roman" w:eastAsia="Times New Roman" w:hAnsi="Times New Roman" w:cs="Times New Roman"/>
          <w:sz w:val="24"/>
          <w:szCs w:val="24"/>
          <w:lang w:eastAsia="hu-HU"/>
        </w:rPr>
        <w:t>k és a mentornak szükséges jelenteni a történteket, majd a gyakorlaton résztvevővel ismertetni és értelmeztetni kell a gyermeki jogokat, valamint a gyermekekkel kapcsolatos nevelési, gondozási feladatokat a hiányosságokat hangsúlyozva.</w:t>
      </w:r>
    </w:p>
    <w:p w14:paraId="038AE42C" w14:textId="77777777" w:rsidR="00F35C9F" w:rsidRPr="004515EF" w:rsidRDefault="00F35C9F" w:rsidP="004515EF">
      <w:pPr>
        <w:pStyle w:val="Stlus6"/>
        <w:spacing w:line="360" w:lineRule="auto"/>
        <w:contextualSpacing/>
        <w:rPr>
          <w:szCs w:val="24"/>
        </w:rPr>
      </w:pPr>
      <w:bookmarkStart w:id="67" w:name="_Toc52351212"/>
      <w:bookmarkStart w:id="68" w:name="_Toc157546629"/>
      <w:r w:rsidRPr="004515EF">
        <w:rPr>
          <w:szCs w:val="24"/>
        </w:rPr>
        <w:t>A gyermekek kötelességei</w:t>
      </w:r>
      <w:bookmarkEnd w:id="67"/>
      <w:bookmarkEnd w:id="68"/>
    </w:p>
    <w:p w14:paraId="02601AD2" w14:textId="77777777" w:rsidR="00F35C9F" w:rsidRPr="004515EF" w:rsidRDefault="00F35C9F" w:rsidP="004515EF">
      <w:pPr>
        <w:numPr>
          <w:ilvl w:val="0"/>
          <w:numId w:val="13"/>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intézmény eszközeit (játékok, tevékenységi, fejlesztőeszközök), berendezéseit, felszereléseit ingyenesen, de rendeltetésszerűen használják, arra vigyázniuk kell.</w:t>
      </w:r>
    </w:p>
    <w:p w14:paraId="3BF18B8F" w14:textId="77777777" w:rsidR="00F35C9F" w:rsidRPr="004515EF" w:rsidRDefault="00F35C9F" w:rsidP="004515EF">
      <w:pPr>
        <w:numPr>
          <w:ilvl w:val="0"/>
          <w:numId w:val="13"/>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Életkoruknak és fejlettségüknek megfelelően a napirendben és a házirendben megfogalmazottak szerint vegyenek részt saját környezetük és az általuk használt játékok, eszközök rendben tartásában.</w:t>
      </w:r>
    </w:p>
    <w:p w14:paraId="3C83B94E" w14:textId="77777777" w:rsidR="00F35C9F" w:rsidRPr="004515EF" w:rsidRDefault="00F35C9F" w:rsidP="004515EF">
      <w:pPr>
        <w:numPr>
          <w:ilvl w:val="0"/>
          <w:numId w:val="13"/>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Tiszteljék pedagógusukat, </w:t>
      </w:r>
      <w:r w:rsidR="00F13495" w:rsidRPr="004515EF">
        <w:rPr>
          <w:rFonts w:ascii="Times New Roman" w:eastAsia="Times New Roman" w:hAnsi="Times New Roman" w:cs="Times New Roman"/>
          <w:sz w:val="24"/>
          <w:szCs w:val="24"/>
          <w:lang w:eastAsia="hu-HU"/>
        </w:rPr>
        <w:t xml:space="preserve">pedagógiai asszisztensüket, </w:t>
      </w:r>
      <w:r w:rsidRPr="004515EF">
        <w:rPr>
          <w:rFonts w:ascii="Times New Roman" w:eastAsia="Times New Roman" w:hAnsi="Times New Roman" w:cs="Times New Roman"/>
          <w:sz w:val="24"/>
          <w:szCs w:val="24"/>
          <w:lang w:eastAsia="hu-HU"/>
        </w:rPr>
        <w:t>dajkájukat és az óvoda többi dolgozóját. Ennek feltétele, hogy a szülők is együttműködjenek a tiszteletadás képességének kialakításában.</w:t>
      </w:r>
    </w:p>
    <w:p w14:paraId="2468B357" w14:textId="77777777" w:rsidR="00F35C9F" w:rsidRPr="004515EF" w:rsidRDefault="00F13495" w:rsidP="004515EF">
      <w:pPr>
        <w:numPr>
          <w:ilvl w:val="0"/>
          <w:numId w:val="13"/>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w:t>
      </w:r>
      <w:r w:rsidR="00F35C9F" w:rsidRPr="004515EF">
        <w:rPr>
          <w:rFonts w:ascii="Times New Roman" w:eastAsia="Times New Roman" w:hAnsi="Times New Roman" w:cs="Times New Roman"/>
          <w:sz w:val="24"/>
          <w:szCs w:val="24"/>
          <w:lang w:eastAsia="hu-HU"/>
        </w:rPr>
        <w:t>artsák</w:t>
      </w:r>
      <w:r w:rsidRPr="004515EF">
        <w:rPr>
          <w:rFonts w:ascii="Times New Roman" w:eastAsia="Times New Roman" w:hAnsi="Times New Roman" w:cs="Times New Roman"/>
          <w:sz w:val="24"/>
          <w:szCs w:val="24"/>
          <w:lang w:eastAsia="hu-HU"/>
        </w:rPr>
        <w:t xml:space="preserve"> be</w:t>
      </w:r>
      <w:r w:rsidR="00F35C9F" w:rsidRPr="004515EF">
        <w:rPr>
          <w:rFonts w:ascii="Times New Roman" w:eastAsia="Times New Roman" w:hAnsi="Times New Roman" w:cs="Times New Roman"/>
          <w:sz w:val="24"/>
          <w:szCs w:val="24"/>
          <w:lang w:eastAsia="hu-HU"/>
        </w:rPr>
        <w:t xml:space="preserve"> a csoportban és az óvoda egészében kialakított szokásokat, szabályokat, melyek a közösségi nevelés és a biztonságérzet kialakulásának elengedhetetlen feltételei. A durva, agresszív viselkedés, csúnya beszéd, hangoskodás nem fér össze nevelési elveinkkel.</w:t>
      </w:r>
    </w:p>
    <w:p w14:paraId="5FB4C774" w14:textId="77777777" w:rsidR="00C333E6" w:rsidRPr="004515EF" w:rsidRDefault="00C333E6" w:rsidP="004515EF">
      <w:pPr>
        <w:numPr>
          <w:ilvl w:val="0"/>
          <w:numId w:val="13"/>
        </w:numPr>
        <w:spacing w:before="60" w:after="6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személyiségjogának, cselekvési szabadságának gyakorlása közben nem korlátozhat másokat ugyanezen jogainak érvényesítésében, és nem veszélyeztetheti saját, illetve társai, az óvoda alkalmazottainak egészségét, testi épségét. Nem akadályozhatja viselkedésével a többiek művelődéshez, fejlődéshez való jogát. Ellenkező esetben jeleznünk kell az illetékes gyermekjóléti szolgálatnak.</w:t>
      </w:r>
    </w:p>
    <w:p w14:paraId="3554857B" w14:textId="77777777" w:rsidR="00F35C9F" w:rsidRPr="004515EF" w:rsidRDefault="00F35C9F" w:rsidP="004515EF">
      <w:pPr>
        <w:pStyle w:val="Stlus5"/>
        <w:spacing w:line="360" w:lineRule="auto"/>
        <w:contextualSpacing/>
        <w:rPr>
          <w:szCs w:val="24"/>
        </w:rPr>
      </w:pPr>
      <w:bookmarkStart w:id="69" w:name="_Toc52351213"/>
      <w:bookmarkStart w:id="70" w:name="_Toc157546630"/>
      <w:r w:rsidRPr="004515EF">
        <w:rPr>
          <w:szCs w:val="24"/>
        </w:rPr>
        <w:lastRenderedPageBreak/>
        <w:t>A vallásgyakorlással összefüggő gyermeki jogok és kötelezettségek</w:t>
      </w:r>
      <w:bookmarkEnd w:id="69"/>
      <w:bookmarkEnd w:id="70"/>
    </w:p>
    <w:p w14:paraId="06919F72" w14:textId="77777777" w:rsidR="00F35C9F" w:rsidRPr="004515EF" w:rsidRDefault="00F35C9F" w:rsidP="00C20D2C">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Köteles tiszteletben tartani a másik szülő, alkalmazott, gyermek vallásszabadságát.</w:t>
      </w:r>
    </w:p>
    <w:p w14:paraId="1B9E9123" w14:textId="77777777" w:rsidR="00F35C9F" w:rsidRPr="004515EF" w:rsidRDefault="00982E45" w:rsidP="004515EF">
      <w:pPr>
        <w:pStyle w:val="Stlus5"/>
        <w:spacing w:line="360" w:lineRule="auto"/>
        <w:contextualSpacing/>
        <w:rPr>
          <w:szCs w:val="24"/>
        </w:rPr>
      </w:pPr>
      <w:bookmarkStart w:id="71" w:name="_Toc52351214"/>
      <w:bookmarkStart w:id="72" w:name="_Toc157546631"/>
      <w:r w:rsidRPr="004515EF">
        <w:rPr>
          <w:szCs w:val="24"/>
        </w:rPr>
        <w:t xml:space="preserve">A gyermeki jutalmazás és a fegyelmező intézkedés elvei, </w:t>
      </w:r>
      <w:r w:rsidR="00F35C9F" w:rsidRPr="004515EF">
        <w:rPr>
          <w:szCs w:val="24"/>
        </w:rPr>
        <w:t xml:space="preserve"> formái</w:t>
      </w:r>
      <w:bookmarkEnd w:id="71"/>
      <w:bookmarkEnd w:id="72"/>
    </w:p>
    <w:p w14:paraId="2D32B273"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értékelése az intézmény szabályzó dokumentumaiban megfogalmazott/elfogadott, közös alapelvek és értékelési rendszer alapján folyik.</w:t>
      </w:r>
    </w:p>
    <w:p w14:paraId="0CF4AB3D" w14:textId="77777777" w:rsidR="00F35C9F" w:rsidRPr="004515EF" w:rsidRDefault="00982E45" w:rsidP="004515EF">
      <w:pPr>
        <w:pStyle w:val="Stlus6"/>
        <w:spacing w:line="360" w:lineRule="auto"/>
        <w:contextualSpacing/>
        <w:rPr>
          <w:szCs w:val="24"/>
        </w:rPr>
      </w:pPr>
      <w:bookmarkStart w:id="73" w:name="_Toc157546632"/>
      <w:r w:rsidRPr="004515EF">
        <w:rPr>
          <w:szCs w:val="24"/>
        </w:rPr>
        <w:t>Az</w:t>
      </w:r>
      <w:r w:rsidR="00F35C9F" w:rsidRPr="004515EF">
        <w:rPr>
          <w:szCs w:val="24"/>
        </w:rPr>
        <w:t xml:space="preserve"> értékelés</w:t>
      </w:r>
      <w:r w:rsidR="005714DC" w:rsidRPr="004515EF">
        <w:rPr>
          <w:szCs w:val="24"/>
        </w:rPr>
        <w:t>, jutalmazásának elvei</w:t>
      </w:r>
      <w:bookmarkEnd w:id="73"/>
    </w:p>
    <w:p w14:paraId="215A0540"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optimális személyiségfejlődésének érdekében feladatunknak tekintjük a folyamatos megerősítést, a pozit</w:t>
      </w:r>
      <w:r w:rsidR="00F13495" w:rsidRPr="004515EF">
        <w:rPr>
          <w:rFonts w:ascii="Times New Roman" w:eastAsia="Times New Roman" w:hAnsi="Times New Roman" w:cs="Times New Roman"/>
          <w:sz w:val="24"/>
          <w:szCs w:val="24"/>
          <w:lang w:eastAsia="hu-HU"/>
        </w:rPr>
        <w:t>ívumok kiemelését, a dicséretet,</w:t>
      </w:r>
    </w:p>
    <w:p w14:paraId="158823AC"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tárgyi jutalomba</w:t>
      </w:r>
      <w:r w:rsidR="00F13495" w:rsidRPr="004515EF">
        <w:rPr>
          <w:rFonts w:ascii="Times New Roman" w:eastAsia="Times New Roman" w:hAnsi="Times New Roman" w:cs="Times New Roman"/>
          <w:sz w:val="24"/>
          <w:szCs w:val="24"/>
          <w:lang w:eastAsia="hu-HU"/>
        </w:rPr>
        <w:t>n nem részesítjük a gyermekeket.</w:t>
      </w:r>
    </w:p>
    <w:p w14:paraId="22CD3289" w14:textId="77777777" w:rsidR="00F35C9F" w:rsidRPr="004515EF" w:rsidRDefault="00F35C9F" w:rsidP="004515EF">
      <w:pPr>
        <w:pStyle w:val="Stlus6"/>
        <w:spacing w:line="360" w:lineRule="auto"/>
        <w:contextualSpacing/>
        <w:rPr>
          <w:szCs w:val="24"/>
        </w:rPr>
      </w:pPr>
      <w:bookmarkStart w:id="74" w:name="_Toc157546633"/>
      <w:r w:rsidRPr="004515EF">
        <w:rPr>
          <w:szCs w:val="24"/>
        </w:rPr>
        <w:t>A fegyelmező intézkedések elvei</w:t>
      </w:r>
      <w:bookmarkEnd w:id="74"/>
    </w:p>
    <w:p w14:paraId="35187C53" w14:textId="77777777" w:rsidR="00F35C9F" w:rsidRPr="004515EF" w:rsidRDefault="00F13495"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következetesség,</w:t>
      </w:r>
    </w:p>
    <w:p w14:paraId="07664BBB" w14:textId="77777777" w:rsidR="00F35C9F" w:rsidRPr="004515EF" w:rsidRDefault="00F13495"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rendszeresség,</w:t>
      </w:r>
    </w:p>
    <w:p w14:paraId="7A73F4A9"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minden gyermeknél a személyiségéhez illesztett legeredményesebb formát kell alkalmazni.</w:t>
      </w:r>
    </w:p>
    <w:p w14:paraId="4D7DEC48" w14:textId="77777777" w:rsidR="00F35C9F" w:rsidRPr="004515EF" w:rsidRDefault="00F35C9F" w:rsidP="004515EF">
      <w:pPr>
        <w:keepNext/>
        <w:numPr>
          <w:ilvl w:val="1"/>
          <w:numId w:val="0"/>
        </w:numPr>
        <w:spacing w:before="240" w:after="120" w:line="360" w:lineRule="auto"/>
        <w:ind w:left="792" w:hanging="432"/>
        <w:contextualSpacing/>
        <w:jc w:val="both"/>
        <w:outlineLvl w:val="0"/>
        <w:rPr>
          <w:rFonts w:ascii="Times New Roman" w:eastAsia="Times New Roman" w:hAnsi="Times New Roman" w:cs="Times New Roman"/>
          <w:b/>
          <w:bCs/>
          <w:i/>
          <w:kern w:val="32"/>
          <w:sz w:val="24"/>
          <w:szCs w:val="24"/>
          <w:lang w:eastAsia="hu-HU"/>
        </w:rPr>
      </w:pPr>
      <w:r w:rsidRPr="004515EF">
        <w:rPr>
          <w:rFonts w:ascii="Times New Roman" w:eastAsia="Times New Roman" w:hAnsi="Times New Roman" w:cs="Times New Roman"/>
          <w:b/>
          <w:bCs/>
          <w:i/>
          <w:kern w:val="32"/>
          <w:sz w:val="24"/>
          <w:szCs w:val="24"/>
          <w:lang w:eastAsia="hu-HU"/>
        </w:rPr>
        <w:t>A fegyelmező intézkedések formái</w:t>
      </w:r>
    </w:p>
    <w:p w14:paraId="72DE6DC8"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kerüljük a büntetést, de a szélsőséges viselkedést nem engedjük meg a csoportban, amennyiben az a többi gyermek biztonságérzetét v</w:t>
      </w:r>
      <w:r w:rsidR="00F13495" w:rsidRPr="004515EF">
        <w:rPr>
          <w:rFonts w:ascii="Times New Roman" w:eastAsia="Times New Roman" w:hAnsi="Times New Roman" w:cs="Times New Roman"/>
          <w:sz w:val="24"/>
          <w:szCs w:val="24"/>
          <w:lang w:eastAsia="hu-HU"/>
        </w:rPr>
        <w:t>agy testi épségét veszélyezteti,</w:t>
      </w:r>
    </w:p>
    <w:p w14:paraId="5A267383"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többszöri határátlépés alkalmával más játéktevékenységet ajánlunk fel, vagy egy időre </w:t>
      </w:r>
      <w:r w:rsidR="00F13495" w:rsidRPr="004515EF">
        <w:rPr>
          <w:rFonts w:ascii="Times New Roman" w:eastAsia="Times New Roman" w:hAnsi="Times New Roman" w:cs="Times New Roman"/>
          <w:sz w:val="24"/>
          <w:szCs w:val="24"/>
          <w:lang w:eastAsia="hu-HU"/>
        </w:rPr>
        <w:t>kivonjuk a gyermeket a játékból,</w:t>
      </w:r>
    </w:p>
    <w:p w14:paraId="102A4B20" w14:textId="77777777" w:rsidR="00F35C9F" w:rsidRPr="004515EF" w:rsidRDefault="00F35C9F" w:rsidP="004515EF">
      <w:pPr>
        <w:numPr>
          <w:ilvl w:val="0"/>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viselkedés olyannyira szélsőséges, hogy a többi gyermeket veszélyezteti, abban az esetben az alábbi módszereket alkalmazzuk:</w:t>
      </w:r>
    </w:p>
    <w:p w14:paraId="4190B8A2" w14:textId="77777777" w:rsidR="00F35C9F" w:rsidRPr="004515EF" w:rsidRDefault="00F35C9F" w:rsidP="004515EF">
      <w:pPr>
        <w:numPr>
          <w:ilvl w:val="1"/>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szóbeli figyelmeztetés,</w:t>
      </w:r>
    </w:p>
    <w:p w14:paraId="6807E68E" w14:textId="77777777" w:rsidR="00F35C9F" w:rsidRPr="00D01499" w:rsidRDefault="00F35C9F" w:rsidP="00D01499">
      <w:pPr>
        <w:numPr>
          <w:ilvl w:val="1"/>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határozott tiltás,</w:t>
      </w:r>
    </w:p>
    <w:p w14:paraId="1224CF46" w14:textId="77777777" w:rsidR="00F35C9F" w:rsidRPr="004515EF" w:rsidRDefault="00F35C9F" w:rsidP="004515EF">
      <w:pPr>
        <w:numPr>
          <w:ilvl w:val="1"/>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bizonyos játéktól me</w:t>
      </w:r>
      <w:r w:rsidR="00F13495" w:rsidRPr="004515EF">
        <w:rPr>
          <w:rFonts w:ascii="Times New Roman" w:eastAsia="Times New Roman" w:hAnsi="Times New Roman" w:cs="Times New Roman"/>
          <w:sz w:val="24"/>
          <w:szCs w:val="24"/>
          <w:lang w:eastAsia="hu-HU"/>
        </w:rPr>
        <w:t>ghatározott időre való eltiltás,</w:t>
      </w:r>
    </w:p>
    <w:p w14:paraId="2930634F" w14:textId="77777777" w:rsidR="00F35C9F" w:rsidRPr="004515EF" w:rsidRDefault="00F35C9F" w:rsidP="004515EF">
      <w:pPr>
        <w:numPr>
          <w:ilvl w:val="1"/>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bizonyos játszótárssal való játéktól </w:t>
      </w:r>
      <w:r w:rsidR="00F13495" w:rsidRPr="004515EF">
        <w:rPr>
          <w:rFonts w:ascii="Times New Roman" w:eastAsia="Times New Roman" w:hAnsi="Times New Roman" w:cs="Times New Roman"/>
          <w:sz w:val="24"/>
          <w:szCs w:val="24"/>
          <w:lang w:eastAsia="hu-HU"/>
        </w:rPr>
        <w:t>meghatározott időre távoltartás,</w:t>
      </w:r>
    </w:p>
    <w:p w14:paraId="405E8DFD" w14:textId="77777777" w:rsidR="00F35C9F" w:rsidRPr="004515EF" w:rsidRDefault="00F35C9F" w:rsidP="004515EF">
      <w:pPr>
        <w:numPr>
          <w:ilvl w:val="1"/>
          <w:numId w:val="13"/>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jelenlétében történő elbeszélgetés.</w:t>
      </w:r>
    </w:p>
    <w:p w14:paraId="0679F6E9" w14:textId="77777777" w:rsidR="00F35C9F" w:rsidRPr="004515EF" w:rsidRDefault="00F35C9F" w:rsidP="004515EF">
      <w:pPr>
        <w:pStyle w:val="Stlus5"/>
        <w:spacing w:line="360" w:lineRule="auto"/>
        <w:contextualSpacing/>
        <w:rPr>
          <w:szCs w:val="24"/>
        </w:rPr>
      </w:pPr>
      <w:bookmarkStart w:id="75" w:name="_Toc52351215"/>
      <w:bookmarkStart w:id="76" w:name="_Toc157546634"/>
      <w:r w:rsidRPr="004515EF">
        <w:rPr>
          <w:szCs w:val="24"/>
        </w:rPr>
        <w:lastRenderedPageBreak/>
        <w:t>Szülők az óvodában</w:t>
      </w:r>
      <w:bookmarkEnd w:id="75"/>
      <w:bookmarkEnd w:id="76"/>
    </w:p>
    <w:p w14:paraId="1001ED83" w14:textId="77777777" w:rsidR="00F35C9F" w:rsidRPr="004515EF" w:rsidRDefault="00F35C9F" w:rsidP="004515EF">
      <w:pPr>
        <w:pStyle w:val="Stlus6"/>
        <w:spacing w:line="360" w:lineRule="auto"/>
        <w:contextualSpacing/>
        <w:rPr>
          <w:szCs w:val="24"/>
        </w:rPr>
      </w:pPr>
      <w:bookmarkStart w:id="77" w:name="_Toc52351216"/>
      <w:bookmarkStart w:id="78" w:name="_Toc157546635"/>
      <w:r w:rsidRPr="004515EF">
        <w:rPr>
          <w:szCs w:val="24"/>
        </w:rPr>
        <w:t>A szülő joga és kötelessége</w:t>
      </w:r>
      <w:bookmarkEnd w:id="77"/>
      <w:bookmarkEnd w:id="78"/>
    </w:p>
    <w:p w14:paraId="35017C27" w14:textId="77777777" w:rsidR="000B4418"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Kötelessége, hogy</w:t>
      </w:r>
    </w:p>
    <w:p w14:paraId="1504BB8A" w14:textId="77777777" w:rsidR="000B4418" w:rsidRPr="004515EF" w:rsidRDefault="00F35C9F" w:rsidP="004515EF">
      <w:pPr>
        <w:pStyle w:val="Listaszerbekezds"/>
        <w:numPr>
          <w:ilvl w:val="0"/>
          <w:numId w:val="38"/>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gondoskodjon gyermeke értelmi, testi, érzelmi és erkölcsi fejlődéséhez szükséges feltételekről, és arról, hogy gyermeke teljesítse kötelességeit, továbbá megadjon ehhez minden tőle elvárható segítséget, együttműködve az intézménnyel, figyelemmel kísérje gyermeke fejlődését [N</w:t>
      </w:r>
      <w:r w:rsidR="000B4418" w:rsidRPr="004515EF">
        <w:rPr>
          <w:rFonts w:ascii="Times New Roman" w:eastAsia="Times New Roman" w:hAnsi="Times New Roman"/>
          <w:sz w:val="24"/>
          <w:szCs w:val="24"/>
          <w:lang w:eastAsia="hu-HU"/>
        </w:rPr>
        <w:t>kt. 72. § (1) bekezdés a) pont]</w:t>
      </w:r>
    </w:p>
    <w:p w14:paraId="719B48AA" w14:textId="77777777" w:rsidR="000B4418" w:rsidRPr="004515EF" w:rsidRDefault="00F35C9F" w:rsidP="004515EF">
      <w:pPr>
        <w:pStyle w:val="Listaszerbekezds"/>
        <w:numPr>
          <w:ilvl w:val="0"/>
          <w:numId w:val="38"/>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 xml:space="preserve">biztosítsa gyermeke óvodai nevelésben való részvételét. Amennyiben a szülő a gyermeket másik óvodába kívánja átíratni, akkor az új </w:t>
      </w:r>
      <w:r w:rsidR="000B4418" w:rsidRPr="004515EF">
        <w:rPr>
          <w:rFonts w:ascii="Times New Roman" w:eastAsia="Times New Roman" w:hAnsi="Times New Roman"/>
          <w:sz w:val="24"/>
          <w:szCs w:val="24"/>
          <w:lang w:eastAsia="hu-HU"/>
        </w:rPr>
        <w:t>óvoda igazolását meg kell kérni</w:t>
      </w:r>
    </w:p>
    <w:p w14:paraId="6D3F900D" w14:textId="77777777" w:rsidR="002F33EF" w:rsidRPr="004515EF" w:rsidRDefault="002F33EF" w:rsidP="004515EF">
      <w:pPr>
        <w:pStyle w:val="Listaszerbekezds"/>
        <w:numPr>
          <w:ilvl w:val="0"/>
          <w:numId w:val="38"/>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 nevelési-oktatási intézménnyel óvodai jogviszonyban álló, fokozott kockázatú allergiás betegséggel diagnosztizált gyermeke fokozott figyelmet igénylő egészségi állapotáról és a megteendő sürgősségi intézkedésekről</w:t>
      </w:r>
    </w:p>
    <w:p w14:paraId="3A862AF3" w14:textId="77777777" w:rsidR="002F33EF" w:rsidRPr="004515EF" w:rsidRDefault="002F33EF" w:rsidP="004515EF">
      <w:pPr>
        <w:pStyle w:val="Listaszerbekezds"/>
        <w:numPr>
          <w:ilvl w:val="0"/>
          <w:numId w:val="36"/>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 beiratkozással egyidejűleg, vagy</w:t>
      </w:r>
    </w:p>
    <w:p w14:paraId="482A793B" w14:textId="77777777" w:rsidR="000B4418" w:rsidRPr="004515EF" w:rsidRDefault="002F33EF" w:rsidP="004515EF">
      <w:pPr>
        <w:pStyle w:val="Listaszerbekezds"/>
        <w:numPr>
          <w:ilvl w:val="0"/>
          <w:numId w:val="36"/>
        </w:numPr>
        <w:spacing w:after="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 diagnózis ismertté válását követően haladéktalanul</w:t>
      </w:r>
      <w:r w:rsidR="00235ADC" w:rsidRPr="004515EF">
        <w:rPr>
          <w:rFonts w:ascii="Times New Roman" w:eastAsia="Times New Roman" w:hAnsi="Times New Roman"/>
          <w:sz w:val="24"/>
          <w:szCs w:val="24"/>
          <w:lang w:eastAsia="hu-HU"/>
        </w:rPr>
        <w:t xml:space="preserve"> </w:t>
      </w:r>
      <w:r w:rsidRPr="004515EF">
        <w:rPr>
          <w:rFonts w:ascii="Times New Roman" w:eastAsia="Times New Roman" w:hAnsi="Times New Roman"/>
          <w:sz w:val="24"/>
          <w:szCs w:val="24"/>
          <w:lang w:eastAsia="hu-HU"/>
        </w:rPr>
        <w:t>tájékoztassa a nevelési-oktatási intézményt, továbbá köteles gondoskodni arról, hogy az életmentő gyógyszert a gyermek számára mindig biztosítsa</w:t>
      </w:r>
    </w:p>
    <w:p w14:paraId="207994D1" w14:textId="77777777" w:rsidR="000B4418" w:rsidRPr="004515EF" w:rsidRDefault="00E47823" w:rsidP="004515EF">
      <w:pPr>
        <w:pStyle w:val="Listaszerbekezds"/>
        <w:numPr>
          <w:ilvl w:val="0"/>
          <w:numId w:val="39"/>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tiszteletben tartsa</w:t>
      </w:r>
      <w:r w:rsidR="00F35C9F" w:rsidRPr="004515EF">
        <w:rPr>
          <w:rFonts w:ascii="Times New Roman" w:eastAsia="Times New Roman" w:hAnsi="Times New Roman"/>
          <w:sz w:val="24"/>
          <w:szCs w:val="24"/>
          <w:lang w:eastAsia="hu-HU"/>
        </w:rPr>
        <w:t xml:space="preserve"> az óvoda vezetőinek, pedagógusainak, alkalmazottainak emberi méltóságát és jogait, és tiszteletet tanúsítson irántuk [Nkt. 72. § (1</w:t>
      </w:r>
      <w:r w:rsidR="000B4418" w:rsidRPr="004515EF">
        <w:rPr>
          <w:rFonts w:ascii="Times New Roman" w:eastAsia="Times New Roman" w:hAnsi="Times New Roman"/>
          <w:sz w:val="24"/>
          <w:szCs w:val="24"/>
          <w:lang w:eastAsia="hu-HU"/>
        </w:rPr>
        <w:t>) bekezdés c) pont]</w:t>
      </w:r>
      <w:r w:rsidR="00F35C9F" w:rsidRPr="004515EF">
        <w:rPr>
          <w:rFonts w:ascii="Times New Roman" w:eastAsia="Times New Roman" w:hAnsi="Times New Roman"/>
          <w:sz w:val="24"/>
          <w:szCs w:val="24"/>
          <w:lang w:eastAsia="hu-HU"/>
        </w:rPr>
        <w:t xml:space="preserve"> A pedagógus, valamint az ő munkáját segítő alkalmazottak a nevelői-oktatói munka, illetve a gyermekekkel összefüggő tevékenysége során büntetőjogi védelem szempontjából közfeladatot ellátó személyeknek számítanak.</w:t>
      </w:r>
    </w:p>
    <w:p w14:paraId="734EDB3B" w14:textId="77777777" w:rsidR="00247FCD" w:rsidRPr="004515EF" w:rsidRDefault="00F35C9F" w:rsidP="004515EF">
      <w:pPr>
        <w:pStyle w:val="Listaszerbekezds"/>
        <w:numPr>
          <w:ilvl w:val="0"/>
          <w:numId w:val="39"/>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az óvoda értékeit, eszközeit, tárgyait megóvja, és gyermekét is erre nevelje (pl. az öltözőkben, folyosókon elhelyezett kiállít</w:t>
      </w:r>
      <w:r w:rsidR="000B4418" w:rsidRPr="004515EF">
        <w:rPr>
          <w:rFonts w:ascii="Times New Roman" w:eastAsia="Times New Roman" w:hAnsi="Times New Roman"/>
          <w:sz w:val="24"/>
          <w:szCs w:val="24"/>
          <w:lang w:eastAsia="hu-HU"/>
        </w:rPr>
        <w:t>ási tárgyak, könyvek, eszközök)</w:t>
      </w:r>
    </w:p>
    <w:p w14:paraId="333D6750" w14:textId="77777777" w:rsidR="00F35C9F" w:rsidRPr="004515EF" w:rsidRDefault="00F35C9F" w:rsidP="004515EF">
      <w:pPr>
        <w:pStyle w:val="Listaszerbekezds"/>
        <w:numPr>
          <w:ilvl w:val="0"/>
          <w:numId w:val="39"/>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amennyiben az intézménnyel jogviszonyban álló bármely gyermek, annak törvényes képviselője vagy alkalmazott vonatkozásában az intézménnyel fennálló jogviszonyára tekintettel bármilyen személyes adat birtokába jut jogosulatlanul, azt azonnal törölje, tekintettel arra, hogy az adatkezelésre (pl. őrzésére, továbbítására, felhasználásra stb.) nem jogosult.</w:t>
      </w:r>
    </w:p>
    <w:p w14:paraId="55B12BB9"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Kérjük a szülőket, hogy amennyiben az előzetesen egyeztetett egyéni beszélgetés időpontjában nem tudnak megjelenni, erről minél előbb tájékoztassák a pedagógusokat.</w:t>
      </w:r>
    </w:p>
    <w:p w14:paraId="08E732E0" w14:textId="77777777" w:rsidR="000B4418"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 joga, hogy</w:t>
      </w:r>
    </w:p>
    <w:p w14:paraId="2897669C" w14:textId="77777777" w:rsidR="00686371" w:rsidRPr="004515EF" w:rsidRDefault="00686371"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lastRenderedPageBreak/>
        <w:t>megismerje a nevelési-oktatási intézmény pedagógiai programját, szervezeti és működési szabályzatát, házirendjét, és tájékoztatást kapjon az abban foglaltakról. A házirend egy példányát a beiratkozáskor a szülőnek át kell adni [EMMI rendelet 82. § (4) bekezdés], és az első szülői értekezleten röviden ismertetni is kell</w:t>
      </w:r>
    </w:p>
    <w:p w14:paraId="53484118" w14:textId="77777777" w:rsidR="00686371" w:rsidRPr="004515EF" w:rsidRDefault="00686371"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saját gyermeke fejlődéséről, magaviseletéről rendszeresen részletes és érdemi tájékoztatást, a gyermek neveléséhez tanácsokat, segítséget kapjon [Nkt. 72. § (5) bekezdés b) pont]</w:t>
      </w:r>
    </w:p>
    <w:p w14:paraId="15F60811" w14:textId="77777777" w:rsidR="000B4418" w:rsidRPr="004515EF" w:rsidRDefault="00F35C9F"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gyermeke neveléséhez igénybe vegye a pedagógiai szakszolgálat intézményét. A szülő kötelessége, hogy gyermekével megjelenjen a nevelési tanácsadáson, továbbá biztosítsa gyermekének az óvodapszichológusi vizsgálaton és a fejlesztő foglalkozásokon való részvételét, ha a gyermekkel foglalkozó peda</w:t>
      </w:r>
      <w:r w:rsidR="000B4418" w:rsidRPr="004515EF">
        <w:rPr>
          <w:rFonts w:ascii="Times New Roman" w:eastAsia="Times New Roman" w:hAnsi="Times New Roman"/>
          <w:sz w:val="24"/>
          <w:szCs w:val="24"/>
          <w:lang w:eastAsia="hu-HU"/>
        </w:rPr>
        <w:t>gógusok erre javaslatot tesznek</w:t>
      </w:r>
    </w:p>
    <w:p w14:paraId="1AA03F8E" w14:textId="77777777" w:rsidR="000B4418" w:rsidRPr="004515EF" w:rsidRDefault="00F35C9F"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kezdeményezze szülői szervezet, óvodaszék létrehozását, s abban tevékenyen közreműködjön [N</w:t>
      </w:r>
      <w:r w:rsidR="000B4418" w:rsidRPr="004515EF">
        <w:rPr>
          <w:rFonts w:ascii="Times New Roman" w:eastAsia="Times New Roman" w:hAnsi="Times New Roman"/>
          <w:sz w:val="24"/>
          <w:szCs w:val="24"/>
          <w:lang w:eastAsia="hu-HU"/>
        </w:rPr>
        <w:t>kt. 72. § (5) bekezdés c) pont]</w:t>
      </w:r>
    </w:p>
    <w:p w14:paraId="10B2FA17" w14:textId="77777777" w:rsidR="00686371" w:rsidRPr="004515EF" w:rsidRDefault="00686371"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írásbeli javaslatát a nevelési-oktatási intézmény igazgatója, a nevelőtestület, az óvodaszék, iskolaszék, kollégiumi szék, a pedagógus megvizsgálja, és arra a megkereséstől számított tizenöt napon belül az óvodaszéktől, iskolaszéktől, kollégiumi széktől legkésőbb a tizenötödik napot követő első ülésen érdemi választ kapjon [Nkt. 72. § (5) bekezdés d) pont]</w:t>
      </w:r>
    </w:p>
    <w:p w14:paraId="3D30ED1E" w14:textId="77777777" w:rsidR="000B4418" w:rsidRPr="004515EF" w:rsidRDefault="002F33EF"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az intézmény igazgatója</w:t>
      </w:r>
      <w:r w:rsidR="00F35C9F" w:rsidRPr="004515EF">
        <w:rPr>
          <w:rFonts w:ascii="Times New Roman" w:eastAsia="Times New Roman" w:hAnsi="Times New Roman"/>
          <w:sz w:val="24"/>
          <w:szCs w:val="24"/>
          <w:lang w:eastAsia="hu-HU"/>
        </w:rPr>
        <w:t xml:space="preserve"> vagy a pedagógus hozzájárulásával részt vegyen a foglalkozásokon [N</w:t>
      </w:r>
      <w:r w:rsidR="000B4418" w:rsidRPr="004515EF">
        <w:rPr>
          <w:rFonts w:ascii="Times New Roman" w:eastAsia="Times New Roman" w:hAnsi="Times New Roman"/>
          <w:sz w:val="24"/>
          <w:szCs w:val="24"/>
          <w:lang w:eastAsia="hu-HU"/>
        </w:rPr>
        <w:t>kt. 72. § (5) bekezdés e) pont]</w:t>
      </w:r>
    </w:p>
    <w:p w14:paraId="19056A8C" w14:textId="77777777" w:rsidR="00F35C9F" w:rsidRPr="004515EF" w:rsidRDefault="00F35C9F"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személyesen vagy képviselő útján – jogszabályban meghatározottak szerint – részt vegyen az érdekeit érintő döntések meghozatalában [Nkt. 72. § (5) bekezdés f) pont].</w:t>
      </w:r>
    </w:p>
    <w:p w14:paraId="7FD53DBE" w14:textId="77777777" w:rsidR="00136A50" w:rsidRPr="004515EF" w:rsidRDefault="00136A50" w:rsidP="004515EF">
      <w:pPr>
        <w:pStyle w:val="Listaszerbekezds"/>
        <w:numPr>
          <w:ilvl w:val="0"/>
          <w:numId w:val="40"/>
        </w:numPr>
        <w:spacing w:before="120" w:after="120" w:line="360" w:lineRule="auto"/>
        <w:jc w:val="both"/>
        <w:rPr>
          <w:rFonts w:ascii="Times New Roman" w:eastAsia="Times New Roman" w:hAnsi="Times New Roman"/>
          <w:sz w:val="24"/>
          <w:szCs w:val="24"/>
          <w:lang w:eastAsia="hu-HU"/>
        </w:rPr>
      </w:pPr>
      <w:r w:rsidRPr="004515EF">
        <w:rPr>
          <w:rFonts w:ascii="Times New Roman" w:eastAsia="Times New Roman" w:hAnsi="Times New Roman"/>
          <w:sz w:val="24"/>
          <w:szCs w:val="24"/>
          <w:lang w:eastAsia="hu-HU"/>
        </w:rPr>
        <w:t>az oktatási jogok biztosához forduljon [Nkt. 72. § (5) bekezdés g) pont].</w:t>
      </w:r>
    </w:p>
    <w:p w14:paraId="32AEADC4" w14:textId="77777777" w:rsidR="00F35C9F" w:rsidRPr="004515EF" w:rsidRDefault="00F35C9F" w:rsidP="004515EF">
      <w:pPr>
        <w:pStyle w:val="Stlus5"/>
        <w:spacing w:line="360" w:lineRule="auto"/>
        <w:contextualSpacing/>
        <w:rPr>
          <w:szCs w:val="24"/>
        </w:rPr>
      </w:pPr>
      <w:bookmarkStart w:id="79" w:name="_Toc52351218"/>
      <w:bookmarkStart w:id="80" w:name="_Toc157546636"/>
      <w:r w:rsidRPr="004515EF">
        <w:rPr>
          <w:szCs w:val="24"/>
        </w:rPr>
        <w:t>Kapcsolattartás, az együttműködés lehetőségei a nevelőkkel</w:t>
      </w:r>
      <w:bookmarkEnd w:id="79"/>
      <w:bookmarkEnd w:id="80"/>
    </w:p>
    <w:p w14:paraId="724D08E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szülőknek lehetőségük van rá – és igényeljük is –, hogy az óvodában folyó pedagógiai munka kialakításában a megfelelő fórumokon aktívan részt vegyenek, ötleteikkel segítsék elő a közös gondolkozást. Szükség van bizalomra, tiszteletre, igazi, valós együttműködésre, nyitottságra és őszinteségre. Komolyabb probléma, konfliktus, ellentét esetén mindenképpen keressék fel az óvodapedagógust, ha </w:t>
      </w:r>
      <w:r w:rsidR="0061346C" w:rsidRPr="004515EF">
        <w:rPr>
          <w:rFonts w:ascii="Times New Roman" w:eastAsia="Times New Roman" w:hAnsi="Times New Roman" w:cs="Times New Roman"/>
          <w:sz w:val="24"/>
          <w:szCs w:val="24"/>
          <w:lang w:eastAsia="hu-HU"/>
        </w:rPr>
        <w:t>ez sikertelen, az óvoda igazgatójá</w:t>
      </w:r>
      <w:r w:rsidRPr="004515EF">
        <w:rPr>
          <w:rFonts w:ascii="Times New Roman" w:eastAsia="Times New Roman" w:hAnsi="Times New Roman" w:cs="Times New Roman"/>
          <w:sz w:val="24"/>
          <w:szCs w:val="24"/>
          <w:lang w:eastAsia="hu-HU"/>
        </w:rPr>
        <w:t>t, és velük közösen próbálják megoldani a konkrét helyzetet.</w:t>
      </w:r>
    </w:p>
    <w:p w14:paraId="105B517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együttműködés formái:</w:t>
      </w:r>
    </w:p>
    <w:p w14:paraId="1A505FDA" w14:textId="77777777" w:rsidR="00EF36DF" w:rsidRPr="004515EF" w:rsidRDefault="00EF36D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beszoktatási szülői fórum</w:t>
      </w:r>
    </w:p>
    <w:p w14:paraId="1879F515" w14:textId="77777777" w:rsidR="00F35C9F" w:rsidRPr="004515EF" w:rsidRDefault="00F35C9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szülői értekezletek</w:t>
      </w:r>
    </w:p>
    <w:p w14:paraId="19BBD3AA" w14:textId="77777777" w:rsidR="00EF36DF" w:rsidRPr="004515EF" w:rsidRDefault="00EF36D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családsegítő fórumok</w:t>
      </w:r>
    </w:p>
    <w:p w14:paraId="55B3DA9A" w14:textId="77777777" w:rsidR="00F35C9F" w:rsidRPr="004515EF" w:rsidRDefault="00EF36D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munka- vagy</w:t>
      </w:r>
      <w:r w:rsidR="00F35C9F" w:rsidRPr="004515EF">
        <w:rPr>
          <w:rFonts w:ascii="Times New Roman" w:eastAsia="Times New Roman" w:hAnsi="Times New Roman" w:cs="Times New Roman"/>
          <w:sz w:val="24"/>
          <w:szCs w:val="24"/>
          <w:lang w:eastAsia="hu-HU"/>
        </w:rPr>
        <w:t xml:space="preserve"> </w:t>
      </w:r>
      <w:r w:rsidRPr="004515EF">
        <w:rPr>
          <w:rFonts w:ascii="Times New Roman" w:eastAsia="Times New Roman" w:hAnsi="Times New Roman" w:cs="Times New Roman"/>
          <w:sz w:val="24"/>
          <w:szCs w:val="24"/>
          <w:lang w:eastAsia="hu-HU"/>
        </w:rPr>
        <w:t>játékdélutánok, közös rendezvények</w:t>
      </w:r>
    </w:p>
    <w:p w14:paraId="6FD62879" w14:textId="77777777" w:rsidR="00F35C9F" w:rsidRPr="004515EF" w:rsidRDefault="0061346C"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egyéni beszélgetések (igazgató</w:t>
      </w:r>
      <w:r w:rsidR="00F35C9F" w:rsidRPr="004515EF">
        <w:rPr>
          <w:rFonts w:ascii="Times New Roman" w:eastAsia="Times New Roman" w:hAnsi="Times New Roman" w:cs="Times New Roman"/>
          <w:sz w:val="24"/>
          <w:szCs w:val="24"/>
          <w:lang w:eastAsia="hu-HU"/>
        </w:rPr>
        <w:t>i, óvodapedagógusi, gyógypedagógusi)</w:t>
      </w:r>
    </w:p>
    <w:p w14:paraId="05DBA4B2" w14:textId="77777777" w:rsidR="00F35C9F" w:rsidRPr="004515EF" w:rsidRDefault="00F35C9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óvodapedagógussal való rövid, esetenkénti megbeszélések</w:t>
      </w:r>
    </w:p>
    <w:p w14:paraId="5649E228" w14:textId="77777777" w:rsidR="00F35C9F" w:rsidRPr="004515EF" w:rsidRDefault="00F35C9F" w:rsidP="004515EF">
      <w:pPr>
        <w:numPr>
          <w:ilvl w:val="0"/>
          <w:numId w:val="7"/>
        </w:num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közös kirándulások.</w:t>
      </w:r>
    </w:p>
    <w:p w14:paraId="6B75F9C9"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Azokon a rendezvényeken, ahol szülők is részt vehetnek, a szülők a csoport irányítását nem vehetik át, mivel a tevékenységek szervezése és vezetése a pedagógusok feladata.</w:t>
      </w:r>
    </w:p>
    <w:p w14:paraId="27FC8B6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Szülői értekezleteken tájékoztatjuk a szülőket nevelési terveinkről, programjainkról és az aktualitásokról. Az értekezleteken gyermek nem vehet részt egyrészt a témák jellege miatt, másrészt azért, mert a gyermeket ez a tevékenység nem köti le, és játékával zavarja az értekezlet nyugalmát.</w:t>
      </w:r>
    </w:p>
    <w:p w14:paraId="1E7BEFB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Kérjük a szülőket, hogy se a gyermekkel kapcsolatos, se magánjellegű beszélgetésekre az óvodapedagógust</w:t>
      </w:r>
      <w:r w:rsidR="000B4418" w:rsidRPr="004515EF">
        <w:rPr>
          <w:rFonts w:ascii="Times New Roman" w:eastAsia="Times New Roman" w:hAnsi="Times New Roman" w:cs="Times New Roman"/>
          <w:sz w:val="24"/>
          <w:szCs w:val="24"/>
          <w:lang w:eastAsia="hu-HU"/>
        </w:rPr>
        <w:t>, pedagógiai asszisztenst</w:t>
      </w:r>
      <w:r w:rsidRPr="004515EF">
        <w:rPr>
          <w:rFonts w:ascii="Times New Roman" w:eastAsia="Times New Roman" w:hAnsi="Times New Roman" w:cs="Times New Roman"/>
          <w:sz w:val="24"/>
          <w:szCs w:val="24"/>
          <w:lang w:eastAsia="hu-HU"/>
        </w:rPr>
        <w:t xml:space="preserve"> az óvodásokkal való foglalatossága közben hosszabb időre ne vonják el a csoporttól, mert az előidézheti a baleset kialakulását, és zavarhatja a nevelés folyamatát. A gyermekükkel kapcsolatban információt, tájékoztatást csak a gyermek saját óvodapedagógus</w:t>
      </w:r>
      <w:r w:rsidR="000B4418" w:rsidRPr="004515EF">
        <w:rPr>
          <w:rFonts w:ascii="Times New Roman" w:eastAsia="Times New Roman" w:hAnsi="Times New Roman" w:cs="Times New Roman"/>
          <w:sz w:val="24"/>
          <w:szCs w:val="24"/>
          <w:lang w:eastAsia="hu-HU"/>
        </w:rPr>
        <w:t>aitól, pedagógiai asszisztenseitől vagy az intézményigazgatójától</w:t>
      </w:r>
      <w:r w:rsidRPr="004515EF">
        <w:rPr>
          <w:rFonts w:ascii="Times New Roman" w:eastAsia="Times New Roman" w:hAnsi="Times New Roman" w:cs="Times New Roman"/>
          <w:sz w:val="24"/>
          <w:szCs w:val="24"/>
          <w:lang w:eastAsia="hu-HU"/>
        </w:rPr>
        <w:t xml:space="preserve"> kérjenek.</w:t>
      </w:r>
    </w:p>
    <w:p w14:paraId="13A81367" w14:textId="77777777" w:rsidR="00F35C9F" w:rsidRPr="004515EF" w:rsidRDefault="00F35C9F" w:rsidP="004515EF">
      <w:pPr>
        <w:pStyle w:val="Stlus5"/>
        <w:spacing w:line="360" w:lineRule="auto"/>
        <w:contextualSpacing/>
        <w:rPr>
          <w:szCs w:val="24"/>
        </w:rPr>
      </w:pPr>
      <w:bookmarkStart w:id="81" w:name="_Toc52351219"/>
      <w:bookmarkStart w:id="82" w:name="_Toc157546637"/>
      <w:r w:rsidRPr="004515EF">
        <w:rPr>
          <w:szCs w:val="24"/>
        </w:rPr>
        <w:t>Panaszkezelés</w:t>
      </w:r>
      <w:bookmarkEnd w:id="81"/>
      <w:bookmarkEnd w:id="82"/>
    </w:p>
    <w:p w14:paraId="31FD1AA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panasz olyan kérelem, amely egyéni jog- vagy érdeksérelem megszüntetésére irányul, és elintézése nem tartozik más – így különösen bírósági, közigazgatási – eljárás hatálya alá. A panasz javaslatot is tartalmazhat.</w:t>
      </w:r>
    </w:p>
    <w:p w14:paraId="55F54AE5"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Célunk, hogy az intézményben történő folyamatok során felmerülő problémákat, vitákat a legkorábbi időpontban, a legmegfelelőbb szinten – egyénileg, csoportszinten, intézményi szinten – megoldjuk.</w:t>
      </w:r>
    </w:p>
    <w:p w14:paraId="3E470A2F"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intézménybe járó gyermekek szüleit, valamint az ott dolgozókat panasztételi jog illeti meg. Panaszos ügyek esetén az a törekvésünk, hogy azokat az érintettek egymással közvetlenül tisztázzák, amennyiben ez </w:t>
      </w:r>
      <w:r w:rsidR="0061346C" w:rsidRPr="004515EF">
        <w:rPr>
          <w:rFonts w:ascii="Times New Roman" w:eastAsia="Times New Roman" w:hAnsi="Times New Roman" w:cs="Times New Roman"/>
          <w:sz w:val="24"/>
          <w:szCs w:val="24"/>
          <w:lang w:eastAsia="hu-HU"/>
        </w:rPr>
        <w:t>nem tud megvalósulni, az igazgatósá</w:t>
      </w:r>
      <w:r w:rsidRPr="004515EF">
        <w:rPr>
          <w:rFonts w:ascii="Times New Roman" w:eastAsia="Times New Roman" w:hAnsi="Times New Roman" w:cs="Times New Roman"/>
          <w:sz w:val="24"/>
          <w:szCs w:val="24"/>
          <w:lang w:eastAsia="hu-HU"/>
        </w:rPr>
        <w:t>g segítségét vegyék igénybe.</w:t>
      </w:r>
    </w:p>
    <w:p w14:paraId="465E827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Panaszt tenni olyan ügyekben lehet, amelyekkel kapcsolatban az óvoda köteles, illetve jogosult intézkedésre. Amennyiben nem rendeződik a kérdéses panasz, a szolgálati út betartása után a fenntartó a felsőbb szerv.</w:t>
      </w:r>
    </w:p>
    <w:p w14:paraId="32C0F850" w14:textId="77777777" w:rsidR="00F35C9F" w:rsidRPr="004515EF" w:rsidRDefault="00F35C9F" w:rsidP="004515EF">
      <w:pPr>
        <w:pStyle w:val="Stlus6"/>
        <w:spacing w:line="360" w:lineRule="auto"/>
        <w:contextualSpacing/>
        <w:rPr>
          <w:szCs w:val="24"/>
        </w:rPr>
      </w:pPr>
      <w:bookmarkStart w:id="83" w:name="_Toc52351220"/>
      <w:bookmarkStart w:id="84" w:name="_Toc157546638"/>
      <w:r w:rsidRPr="004515EF">
        <w:rPr>
          <w:szCs w:val="24"/>
        </w:rPr>
        <w:lastRenderedPageBreak/>
        <w:t>A panasz közlésének formái</w:t>
      </w:r>
      <w:bookmarkEnd w:id="83"/>
      <w:bookmarkEnd w:id="84"/>
    </w:p>
    <w:p w14:paraId="3002D50D" w14:textId="77777777" w:rsidR="00F35C9F" w:rsidRPr="004515EF" w:rsidRDefault="00F35C9F" w:rsidP="004515EF">
      <w:pPr>
        <w:numPr>
          <w:ilvl w:val="0"/>
          <w:numId w:val="3"/>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személyesen az érintett félnek</w:t>
      </w:r>
    </w:p>
    <w:p w14:paraId="77B43234" w14:textId="77777777" w:rsidR="00F35C9F" w:rsidRPr="004515EF" w:rsidRDefault="00F35C9F" w:rsidP="004515EF">
      <w:pPr>
        <w:numPr>
          <w:ilvl w:val="0"/>
          <w:numId w:val="3"/>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amennyiben a felek nem tudnak megegyezn</w:t>
      </w:r>
      <w:r w:rsidR="00BE482A" w:rsidRPr="004515EF">
        <w:rPr>
          <w:rFonts w:ascii="Times New Roman" w:eastAsia="Times New Roman" w:hAnsi="Times New Roman" w:cs="Times New Roman"/>
          <w:spacing w:val="2"/>
          <w:kern w:val="16"/>
          <w:position w:val="2"/>
          <w:sz w:val="24"/>
          <w:szCs w:val="24"/>
          <w:lang w:eastAsia="hu-HU"/>
        </w:rPr>
        <w:t>i, a panasztevő az óvodaigazgatóho</w:t>
      </w:r>
      <w:r w:rsidRPr="004515EF">
        <w:rPr>
          <w:rFonts w:ascii="Times New Roman" w:eastAsia="Times New Roman" w:hAnsi="Times New Roman" w:cs="Times New Roman"/>
          <w:spacing w:val="2"/>
          <w:kern w:val="16"/>
          <w:position w:val="2"/>
          <w:sz w:val="24"/>
          <w:szCs w:val="24"/>
          <w:lang w:eastAsia="hu-HU"/>
        </w:rPr>
        <w:t>z fordulhat, ebben az esetben annak a félnek is jelen kell lennie, akire a panaszt teszik;</w:t>
      </w:r>
    </w:p>
    <w:p w14:paraId="56F6F6F7" w14:textId="77777777" w:rsidR="00F35C9F" w:rsidRPr="004515EF" w:rsidRDefault="00BE482A" w:rsidP="004515EF">
      <w:pPr>
        <w:numPr>
          <w:ilvl w:val="0"/>
          <w:numId w:val="3"/>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írásban az óvodaigazgató</w:t>
      </w:r>
      <w:r w:rsidR="00F35C9F" w:rsidRPr="004515EF">
        <w:rPr>
          <w:rFonts w:ascii="Times New Roman" w:eastAsia="Times New Roman" w:hAnsi="Times New Roman" w:cs="Times New Roman"/>
          <w:spacing w:val="2"/>
          <w:kern w:val="16"/>
          <w:position w:val="2"/>
          <w:sz w:val="24"/>
          <w:szCs w:val="24"/>
          <w:lang w:eastAsia="hu-HU"/>
        </w:rPr>
        <w:t xml:space="preserve"> felé</w:t>
      </w:r>
    </w:p>
    <w:p w14:paraId="5B6D4828" w14:textId="77777777" w:rsidR="00F35C9F" w:rsidRPr="004515EF" w:rsidRDefault="00BE482A" w:rsidP="004515EF">
      <w:pPr>
        <w:numPr>
          <w:ilvl w:val="0"/>
          <w:numId w:val="3"/>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elektronikusan az óvodaigazgató</w:t>
      </w:r>
      <w:r w:rsidR="00F35C9F" w:rsidRPr="004515EF">
        <w:rPr>
          <w:rFonts w:ascii="Times New Roman" w:eastAsia="Times New Roman" w:hAnsi="Times New Roman" w:cs="Times New Roman"/>
          <w:spacing w:val="2"/>
          <w:kern w:val="16"/>
          <w:position w:val="2"/>
          <w:sz w:val="24"/>
          <w:szCs w:val="24"/>
          <w:lang w:eastAsia="hu-HU"/>
        </w:rPr>
        <w:t xml:space="preserve"> e-mail címén.</w:t>
      </w:r>
    </w:p>
    <w:p w14:paraId="0A760BF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panaszok kezelése – a panasz tárgyától függően – az óv</w:t>
      </w:r>
      <w:r w:rsidR="00BE482A" w:rsidRPr="004515EF">
        <w:rPr>
          <w:rFonts w:ascii="Times New Roman" w:eastAsia="Times New Roman" w:hAnsi="Times New Roman" w:cs="Times New Roman"/>
          <w:sz w:val="24"/>
          <w:szCs w:val="24"/>
          <w:lang w:eastAsia="hu-HU"/>
        </w:rPr>
        <w:t>odapedagógus</w:t>
      </w:r>
      <w:r w:rsidR="00794360" w:rsidRPr="004515EF">
        <w:rPr>
          <w:rFonts w:ascii="Times New Roman" w:eastAsia="Times New Roman" w:hAnsi="Times New Roman" w:cs="Times New Roman"/>
          <w:sz w:val="24"/>
          <w:szCs w:val="24"/>
          <w:lang w:eastAsia="hu-HU"/>
        </w:rPr>
        <w:t>, pedagógiai asszisztens</w:t>
      </w:r>
      <w:r w:rsidR="00BE482A" w:rsidRPr="004515EF">
        <w:rPr>
          <w:rFonts w:ascii="Times New Roman" w:eastAsia="Times New Roman" w:hAnsi="Times New Roman" w:cs="Times New Roman"/>
          <w:sz w:val="24"/>
          <w:szCs w:val="24"/>
          <w:lang w:eastAsia="hu-HU"/>
        </w:rPr>
        <w:t xml:space="preserve"> vagy az óvodaigazgató</w:t>
      </w:r>
      <w:r w:rsidRPr="004515EF">
        <w:rPr>
          <w:rFonts w:ascii="Times New Roman" w:eastAsia="Times New Roman" w:hAnsi="Times New Roman" w:cs="Times New Roman"/>
          <w:sz w:val="24"/>
          <w:szCs w:val="24"/>
          <w:lang w:eastAsia="hu-HU"/>
        </w:rPr>
        <w:t xml:space="preserve"> hatáskörébe tartozik.</w:t>
      </w:r>
    </w:p>
    <w:p w14:paraId="6DB69A2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panasz jogosságát, okával kapcsolatos kör</w:t>
      </w:r>
      <w:r w:rsidR="00794360" w:rsidRPr="004515EF">
        <w:rPr>
          <w:rFonts w:ascii="Times New Roman" w:eastAsia="Times New Roman" w:hAnsi="Times New Roman" w:cs="Times New Roman"/>
          <w:sz w:val="24"/>
          <w:szCs w:val="24"/>
          <w:lang w:eastAsia="hu-HU"/>
        </w:rPr>
        <w:t>ülményeket az intézmény igazgatója</w:t>
      </w:r>
      <w:r w:rsidR="0061346C" w:rsidRPr="004515EF">
        <w:rPr>
          <w:rFonts w:ascii="Times New Roman" w:eastAsia="Times New Roman" w:hAnsi="Times New Roman" w:cs="Times New Roman"/>
          <w:sz w:val="24"/>
          <w:szCs w:val="24"/>
          <w:lang w:eastAsia="hu-HU"/>
        </w:rPr>
        <w:t xml:space="preserve"> köteles megvizsgálni, és az igazgató </w:t>
      </w:r>
      <w:r w:rsidRPr="004515EF">
        <w:rPr>
          <w:rFonts w:ascii="Times New Roman" w:eastAsia="Times New Roman" w:hAnsi="Times New Roman" w:cs="Times New Roman"/>
          <w:sz w:val="24"/>
          <w:szCs w:val="24"/>
          <w:lang w:eastAsia="hu-HU"/>
        </w:rPr>
        <w:t>az ügy tudomására jutásától kezdve a lehető legrövidebb időn belül köteles egyeztetni a panasztevővel.</w:t>
      </w:r>
    </w:p>
    <w:p w14:paraId="11441785" w14:textId="77777777" w:rsidR="00F35C9F" w:rsidRPr="004515EF" w:rsidRDefault="00F35C9F" w:rsidP="004515EF">
      <w:pPr>
        <w:pStyle w:val="Stlus6"/>
        <w:spacing w:line="360" w:lineRule="auto"/>
        <w:contextualSpacing/>
        <w:rPr>
          <w:szCs w:val="24"/>
        </w:rPr>
      </w:pPr>
      <w:bookmarkStart w:id="85" w:name="_Toc52351221"/>
      <w:bookmarkStart w:id="86" w:name="_Toc157546639"/>
      <w:r w:rsidRPr="004515EF">
        <w:rPr>
          <w:szCs w:val="24"/>
        </w:rPr>
        <w:t>Panaszkezelés szülő esetében</w:t>
      </w:r>
      <w:bookmarkEnd w:id="85"/>
      <w:bookmarkEnd w:id="86"/>
    </w:p>
    <w:p w14:paraId="7C4704E2"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 panaszos problémájával az óvodapedagógushoz</w:t>
      </w:r>
      <w:r w:rsidR="00794360" w:rsidRPr="004515EF">
        <w:rPr>
          <w:rFonts w:ascii="Times New Roman" w:eastAsia="Times New Roman" w:hAnsi="Times New Roman" w:cs="Times New Roman"/>
          <w:spacing w:val="2"/>
          <w:kern w:val="16"/>
          <w:position w:val="2"/>
          <w:sz w:val="24"/>
          <w:szCs w:val="24"/>
          <w:lang w:eastAsia="hu-HU"/>
        </w:rPr>
        <w:t>, pedagógiai asszisztenshez</w:t>
      </w:r>
      <w:r w:rsidRPr="004515EF">
        <w:rPr>
          <w:rFonts w:ascii="Times New Roman" w:eastAsia="Times New Roman" w:hAnsi="Times New Roman" w:cs="Times New Roman"/>
          <w:spacing w:val="2"/>
          <w:kern w:val="16"/>
          <w:position w:val="2"/>
          <w:sz w:val="24"/>
          <w:szCs w:val="24"/>
          <w:lang w:eastAsia="hu-HU"/>
        </w:rPr>
        <w:t xml:space="preserve"> fordul.</w:t>
      </w:r>
    </w:p>
    <w:p w14:paraId="4B933B73"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Az óvodapedagógus</w:t>
      </w:r>
      <w:r w:rsidR="00794360" w:rsidRPr="004515EF">
        <w:rPr>
          <w:rFonts w:ascii="Times New Roman" w:eastAsia="Times New Roman" w:hAnsi="Times New Roman" w:cs="Times New Roman"/>
          <w:spacing w:val="2"/>
          <w:kern w:val="16"/>
          <w:position w:val="2"/>
          <w:sz w:val="24"/>
          <w:szCs w:val="24"/>
          <w:lang w:eastAsia="hu-HU"/>
        </w:rPr>
        <w:t>, pedagógiai asszisztens</w:t>
      </w:r>
      <w:r w:rsidRPr="004515EF">
        <w:rPr>
          <w:rFonts w:ascii="Times New Roman" w:eastAsia="Times New Roman" w:hAnsi="Times New Roman" w:cs="Times New Roman"/>
          <w:spacing w:val="2"/>
          <w:kern w:val="16"/>
          <w:position w:val="2"/>
          <w:sz w:val="24"/>
          <w:szCs w:val="24"/>
          <w:lang w:eastAsia="hu-HU"/>
        </w:rPr>
        <w:t xml:space="preserve"> megvizsgálja a panasz jogosságát, amennyiben az nem jogos, akkor tisztázza az ügyet a panaszossal.</w:t>
      </w:r>
    </w:p>
    <w:p w14:paraId="6A5C939A"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Jogos panasz esetén az óvodapedagógus</w:t>
      </w:r>
      <w:r w:rsidR="00794360" w:rsidRPr="004515EF">
        <w:rPr>
          <w:rFonts w:ascii="Times New Roman" w:eastAsia="Times New Roman" w:hAnsi="Times New Roman" w:cs="Times New Roman"/>
          <w:spacing w:val="2"/>
          <w:kern w:val="16"/>
          <w:position w:val="2"/>
          <w:sz w:val="24"/>
          <w:szCs w:val="24"/>
          <w:lang w:eastAsia="hu-HU"/>
        </w:rPr>
        <w:t>, pedagógiai asszisztens</w:t>
      </w:r>
      <w:r w:rsidRPr="004515EF">
        <w:rPr>
          <w:rFonts w:ascii="Times New Roman" w:eastAsia="Times New Roman" w:hAnsi="Times New Roman" w:cs="Times New Roman"/>
          <w:spacing w:val="2"/>
          <w:kern w:val="16"/>
          <w:position w:val="2"/>
          <w:sz w:val="24"/>
          <w:szCs w:val="24"/>
          <w:lang w:eastAsia="hu-HU"/>
        </w:rPr>
        <w:t xml:space="preserve"> egyeztet az érintettekkel. Ha ez eredményes, akkor a probléma megnyugtatóan lezárul.</w:t>
      </w:r>
    </w:p>
    <w:p w14:paraId="7C975934"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Abban az esetben, ha az óvodapedagógus</w:t>
      </w:r>
      <w:r w:rsidR="00794360" w:rsidRPr="004515EF">
        <w:rPr>
          <w:rFonts w:ascii="Times New Roman" w:eastAsia="Times New Roman" w:hAnsi="Times New Roman" w:cs="Times New Roman"/>
          <w:spacing w:val="2"/>
          <w:kern w:val="16"/>
          <w:position w:val="2"/>
          <w:sz w:val="24"/>
          <w:szCs w:val="24"/>
          <w:lang w:eastAsia="hu-HU"/>
        </w:rPr>
        <w:t>, pedagógiai asszisztens</w:t>
      </w:r>
      <w:r w:rsidRPr="004515EF">
        <w:rPr>
          <w:rFonts w:ascii="Times New Roman" w:eastAsia="Times New Roman" w:hAnsi="Times New Roman" w:cs="Times New Roman"/>
          <w:spacing w:val="2"/>
          <w:kern w:val="16"/>
          <w:position w:val="2"/>
          <w:sz w:val="24"/>
          <w:szCs w:val="24"/>
          <w:lang w:eastAsia="hu-HU"/>
        </w:rPr>
        <w:t xml:space="preserve"> nem tudja megoldani a problémát, közvetíti </w:t>
      </w:r>
      <w:r w:rsidR="00BE482A" w:rsidRPr="004515EF">
        <w:rPr>
          <w:rFonts w:ascii="Times New Roman" w:eastAsia="Times New Roman" w:hAnsi="Times New Roman" w:cs="Times New Roman"/>
          <w:spacing w:val="2"/>
          <w:kern w:val="16"/>
          <w:position w:val="2"/>
          <w:sz w:val="24"/>
          <w:szCs w:val="24"/>
          <w:lang w:eastAsia="hu-HU"/>
        </w:rPr>
        <w:t>a panaszt azonnal az óvodaigazgató</w:t>
      </w:r>
      <w:r w:rsidRPr="004515EF">
        <w:rPr>
          <w:rFonts w:ascii="Times New Roman" w:eastAsia="Times New Roman" w:hAnsi="Times New Roman" w:cs="Times New Roman"/>
          <w:spacing w:val="2"/>
          <w:kern w:val="16"/>
          <w:position w:val="2"/>
          <w:sz w:val="24"/>
          <w:szCs w:val="24"/>
          <w:lang w:eastAsia="hu-HU"/>
        </w:rPr>
        <w:t xml:space="preserve"> felé.</w:t>
      </w:r>
    </w:p>
    <w:p w14:paraId="55460D0F" w14:textId="77777777" w:rsidR="00F35C9F" w:rsidRPr="004515EF" w:rsidRDefault="00BE482A"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Az óvodaigazgató</w:t>
      </w:r>
      <w:r w:rsidR="00F35C9F" w:rsidRPr="004515EF">
        <w:rPr>
          <w:rFonts w:ascii="Times New Roman" w:eastAsia="Times New Roman" w:hAnsi="Times New Roman" w:cs="Times New Roman"/>
          <w:spacing w:val="2"/>
          <w:kern w:val="16"/>
          <w:position w:val="2"/>
          <w:sz w:val="24"/>
          <w:szCs w:val="24"/>
          <w:lang w:eastAsia="hu-HU"/>
        </w:rPr>
        <w:t xml:space="preserve"> a lehető legrövidebb időn belül egyeztet a panaszossal.</w:t>
      </w:r>
    </w:p>
    <w:p w14:paraId="7B6FEB50"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Az egyeztetést, megállapodást a panaszos és az érintettek szóban vagy írásban rögzítik, és elfogadják az abban foglaltakat, így az egyeztetés eredményes.</w:t>
      </w:r>
    </w:p>
    <w:p w14:paraId="0FA3475D"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Amennyiben a probléma megoldásához türelmi idő szükséges, egy hónap időtartam után az érintettek közösen értékelik a beválást.</w:t>
      </w:r>
    </w:p>
    <w:p w14:paraId="05F57276" w14:textId="77777777" w:rsidR="00F35C9F" w:rsidRPr="004515EF" w:rsidRDefault="00F35C9F"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Ha a probléma ezek után is fennáll, a panaszos képviselője jelenti a panaszt a fenntartó felé.</w:t>
      </w:r>
    </w:p>
    <w:p w14:paraId="3434CAC5" w14:textId="77777777" w:rsidR="00F35C9F" w:rsidRPr="004515EF" w:rsidRDefault="00BE482A" w:rsidP="004515EF">
      <w:pPr>
        <w:numPr>
          <w:ilvl w:val="0"/>
          <w:numId w:val="24"/>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Az óvoda igazgatója</w:t>
      </w:r>
      <w:r w:rsidR="00F35C9F" w:rsidRPr="004515EF">
        <w:rPr>
          <w:rFonts w:ascii="Times New Roman" w:eastAsia="Times New Roman" w:hAnsi="Times New Roman" w:cs="Times New Roman"/>
          <w:spacing w:val="2"/>
          <w:kern w:val="16"/>
          <w:position w:val="2"/>
          <w:sz w:val="24"/>
          <w:szCs w:val="24"/>
          <w:lang w:eastAsia="hu-HU"/>
        </w:rPr>
        <w:t xml:space="preserve"> a fenntartó bevonásával megvizsgálja a panaszt, közös javaslatot tesznek a probléma kezelésére.</w:t>
      </w:r>
    </w:p>
    <w:p w14:paraId="6853C05B" w14:textId="77777777" w:rsidR="00F35C9F" w:rsidRPr="004515EF" w:rsidRDefault="00F35C9F" w:rsidP="004515EF">
      <w:pPr>
        <w:pStyle w:val="Stlus6"/>
        <w:spacing w:line="360" w:lineRule="auto"/>
        <w:contextualSpacing/>
        <w:rPr>
          <w:szCs w:val="24"/>
        </w:rPr>
      </w:pPr>
      <w:bookmarkStart w:id="87" w:name="_Toc52351222"/>
      <w:bookmarkStart w:id="88" w:name="_Toc157546640"/>
      <w:r w:rsidRPr="004515EF">
        <w:rPr>
          <w:szCs w:val="24"/>
        </w:rPr>
        <w:t>A megoldás lehetséges formái</w:t>
      </w:r>
      <w:bookmarkEnd w:id="87"/>
      <w:bookmarkEnd w:id="88"/>
    </w:p>
    <w:p w14:paraId="70074643" w14:textId="77777777" w:rsidR="00F35C9F" w:rsidRPr="004515EF" w:rsidRDefault="00F35C9F" w:rsidP="004515EF">
      <w:pPr>
        <w:numPr>
          <w:ilvl w:val="0"/>
          <w:numId w:val="25"/>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közvetlen megegyezés az érintettekkel, kompromisszumra törekvés</w:t>
      </w:r>
    </w:p>
    <w:p w14:paraId="621F650F" w14:textId="77777777" w:rsidR="00F35C9F" w:rsidRPr="004515EF" w:rsidRDefault="00F35C9F" w:rsidP="004515EF">
      <w:pPr>
        <w:numPr>
          <w:ilvl w:val="0"/>
          <w:numId w:val="25"/>
        </w:numPr>
        <w:spacing w:after="120" w:line="360" w:lineRule="auto"/>
        <w:contextualSpacing/>
        <w:jc w:val="both"/>
        <w:rPr>
          <w:rFonts w:ascii="Times New Roman" w:eastAsia="Times New Roman" w:hAnsi="Times New Roman" w:cs="Times New Roman"/>
          <w:spacing w:val="2"/>
          <w:kern w:val="16"/>
          <w:position w:val="2"/>
          <w:sz w:val="24"/>
          <w:szCs w:val="24"/>
          <w:lang w:eastAsia="hu-HU"/>
        </w:rPr>
      </w:pPr>
      <w:proofErr w:type="spellStart"/>
      <w:r w:rsidRPr="004515EF">
        <w:rPr>
          <w:rFonts w:ascii="Times New Roman" w:eastAsia="Times New Roman" w:hAnsi="Times New Roman" w:cs="Times New Roman"/>
          <w:spacing w:val="2"/>
          <w:kern w:val="16"/>
          <w:position w:val="2"/>
          <w:sz w:val="24"/>
          <w:szCs w:val="24"/>
          <w:lang w:eastAsia="hu-HU"/>
        </w:rPr>
        <w:t>mediációs</w:t>
      </w:r>
      <w:proofErr w:type="spellEnd"/>
      <w:r w:rsidRPr="004515EF">
        <w:rPr>
          <w:rFonts w:ascii="Times New Roman" w:eastAsia="Times New Roman" w:hAnsi="Times New Roman" w:cs="Times New Roman"/>
          <w:spacing w:val="2"/>
          <w:kern w:val="16"/>
          <w:position w:val="2"/>
          <w:sz w:val="24"/>
          <w:szCs w:val="24"/>
          <w:lang w:eastAsia="hu-HU"/>
        </w:rPr>
        <w:t xml:space="preserve"> folyamat elindítása.</w:t>
      </w:r>
    </w:p>
    <w:p w14:paraId="6974DFD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A panaszkezelési eljárás során az adatvédelmi előírásokat be kell tartani, ezért az internetes fórumokon (közösségi csoportok, Messenger stb.) a panasztétel és a panaszkezelés sem az óvoda dolgozói, sem a szülők részére nem megengedett.</w:t>
      </w:r>
    </w:p>
    <w:p w14:paraId="43BD254F"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Amennyiben valakinek az intézmény szervezeti és működési szabályzatában foglalt intézményi alapelveket sértő viselkedés jut a tudomására, függetlenül attól, hogy annak ő az elszenvedője vagy sem, köteles a</w:t>
      </w:r>
      <w:r w:rsidR="00794360" w:rsidRPr="004515EF">
        <w:rPr>
          <w:rFonts w:ascii="Times New Roman" w:eastAsia="Times New Roman" w:hAnsi="Times New Roman" w:cs="Times New Roman"/>
          <w:sz w:val="24"/>
          <w:szCs w:val="24"/>
          <w:lang w:eastAsia="hu-HU"/>
        </w:rPr>
        <w:t>zt jelezni az intézmény igazgatója</w:t>
      </w:r>
      <w:r w:rsidRPr="004515EF">
        <w:rPr>
          <w:rFonts w:ascii="Times New Roman" w:eastAsia="Times New Roman" w:hAnsi="Times New Roman" w:cs="Times New Roman"/>
          <w:sz w:val="24"/>
          <w:szCs w:val="24"/>
          <w:lang w:eastAsia="hu-HU"/>
        </w:rPr>
        <w:t xml:space="preserve"> felé.</w:t>
      </w:r>
    </w:p>
    <w:p w14:paraId="4A4D237C"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Ha a probléma megoldása nem vezet eredményre, akkor a panaszos vagy az intéz</w:t>
      </w:r>
      <w:r w:rsidR="00794360" w:rsidRPr="004515EF">
        <w:rPr>
          <w:rFonts w:ascii="Times New Roman" w:eastAsia="Times New Roman" w:hAnsi="Times New Roman" w:cs="Times New Roman"/>
          <w:sz w:val="24"/>
          <w:szCs w:val="24"/>
          <w:lang w:eastAsia="hu-HU"/>
        </w:rPr>
        <w:t>mény igazgatója</w:t>
      </w:r>
      <w:r w:rsidRPr="004515EF">
        <w:rPr>
          <w:rFonts w:ascii="Times New Roman" w:eastAsia="Times New Roman" w:hAnsi="Times New Roman" w:cs="Times New Roman"/>
          <w:sz w:val="24"/>
          <w:szCs w:val="24"/>
          <w:lang w:eastAsia="hu-HU"/>
        </w:rPr>
        <w:t xml:space="preserve"> jelenti a panaszt a fenntartó felé. A fenntartó olyan ügyekkel foglalkozik, melyekben az intézmény már döntést hozott, ám azzal az érintettek egyike nem elégedett, vagy ennek ellenére a panasz továbbra is fennáll.</w:t>
      </w:r>
    </w:p>
    <w:p w14:paraId="0C573972" w14:textId="77777777" w:rsidR="00F35C9F" w:rsidRPr="004515EF" w:rsidRDefault="00F35C9F" w:rsidP="004515EF">
      <w:pPr>
        <w:pStyle w:val="Stlus5"/>
        <w:spacing w:line="360" w:lineRule="auto"/>
        <w:contextualSpacing/>
        <w:rPr>
          <w:szCs w:val="24"/>
        </w:rPr>
      </w:pPr>
      <w:bookmarkStart w:id="89" w:name="_Toc52351223"/>
      <w:bookmarkStart w:id="90" w:name="_Toc157546641"/>
      <w:r w:rsidRPr="004515EF">
        <w:rPr>
          <w:szCs w:val="24"/>
        </w:rPr>
        <w:t>Pedagógiai munka az óvodában</w:t>
      </w:r>
      <w:bookmarkEnd w:id="89"/>
      <w:bookmarkEnd w:id="90"/>
    </w:p>
    <w:p w14:paraId="0943856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óvodai életet, a tevékenységeket oly módon szervezzük meg, hogy a szakmai követelményekben – az Óvodai nevelés országos alapprogramjában és óvodánk pedagógiai programjában – megfogalmazott színvonalon eleget tudjunk tenni a gyermekek nevelésével, ellátásával és gondozásával összefüggő feladatainknak.</w:t>
      </w:r>
    </w:p>
    <w:p w14:paraId="7E60D890" w14:textId="77777777" w:rsidR="00F35C9F" w:rsidRPr="004515EF" w:rsidRDefault="00794360"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w:t>
      </w:r>
      <w:r w:rsidR="00F35C9F" w:rsidRPr="004515EF">
        <w:rPr>
          <w:rFonts w:ascii="Times New Roman" w:eastAsia="Times New Roman" w:hAnsi="Times New Roman" w:cs="Times New Roman"/>
          <w:sz w:val="24"/>
          <w:szCs w:val="24"/>
          <w:lang w:eastAsia="hu-HU"/>
        </w:rPr>
        <w:t xml:space="preserve"> </w:t>
      </w:r>
      <w:proofErr w:type="spellStart"/>
      <w:r w:rsidR="00F35C9F" w:rsidRPr="004515EF">
        <w:rPr>
          <w:rFonts w:ascii="Times New Roman" w:eastAsia="Times New Roman" w:hAnsi="Times New Roman" w:cs="Times New Roman"/>
          <w:sz w:val="24"/>
          <w:szCs w:val="24"/>
          <w:lang w:eastAsia="hu-HU"/>
        </w:rPr>
        <w:t>nyitvatartása</w:t>
      </w:r>
      <w:proofErr w:type="spellEnd"/>
      <w:r w:rsidR="00F35C9F" w:rsidRPr="004515EF">
        <w:rPr>
          <w:rFonts w:ascii="Times New Roman" w:eastAsia="Times New Roman" w:hAnsi="Times New Roman" w:cs="Times New Roman"/>
          <w:sz w:val="24"/>
          <w:szCs w:val="24"/>
          <w:lang w:eastAsia="hu-HU"/>
        </w:rPr>
        <w:t xml:space="preserve"> alatt </w:t>
      </w:r>
      <w:r w:rsidRPr="004515EF">
        <w:rPr>
          <w:rFonts w:ascii="Times New Roman" w:eastAsia="Times New Roman" w:hAnsi="Times New Roman" w:cs="Times New Roman"/>
          <w:sz w:val="24"/>
          <w:szCs w:val="24"/>
          <w:lang w:eastAsia="hu-HU"/>
        </w:rPr>
        <w:t>óvoda</w:t>
      </w:r>
      <w:r w:rsidR="00F35C9F" w:rsidRPr="004515EF">
        <w:rPr>
          <w:rFonts w:ascii="Times New Roman" w:eastAsia="Times New Roman" w:hAnsi="Times New Roman" w:cs="Times New Roman"/>
          <w:sz w:val="24"/>
          <w:szCs w:val="24"/>
          <w:lang w:eastAsia="hu-HU"/>
        </w:rPr>
        <w:t>pedagógus</w:t>
      </w:r>
      <w:r w:rsidR="000B6837" w:rsidRPr="004515EF">
        <w:rPr>
          <w:rFonts w:ascii="Times New Roman" w:eastAsia="Times New Roman" w:hAnsi="Times New Roman" w:cs="Times New Roman"/>
          <w:sz w:val="24"/>
          <w:szCs w:val="24"/>
          <w:lang w:eastAsia="hu-HU"/>
        </w:rPr>
        <w:t xml:space="preserve"> és </w:t>
      </w:r>
      <w:r w:rsidRPr="004515EF">
        <w:rPr>
          <w:rFonts w:ascii="Times New Roman" w:eastAsia="Times New Roman" w:hAnsi="Times New Roman" w:cs="Times New Roman"/>
          <w:sz w:val="24"/>
          <w:szCs w:val="24"/>
          <w:lang w:eastAsia="hu-HU"/>
        </w:rPr>
        <w:t>pedagógiai asszisztens</w:t>
      </w:r>
      <w:r w:rsidR="00F35C9F" w:rsidRPr="004515EF">
        <w:rPr>
          <w:rFonts w:ascii="Times New Roman" w:eastAsia="Times New Roman" w:hAnsi="Times New Roman" w:cs="Times New Roman"/>
          <w:sz w:val="24"/>
          <w:szCs w:val="24"/>
          <w:lang w:eastAsia="hu-HU"/>
        </w:rPr>
        <w:t xml:space="preserve"> foglalkozik a gyermekekkel. A fejlődésükkel, napi történésekkel kapcsolatos információt kizárólag az óvodapedagógusok</w:t>
      </w:r>
      <w:r w:rsidRPr="004515EF">
        <w:rPr>
          <w:rFonts w:ascii="Times New Roman" w:eastAsia="Times New Roman" w:hAnsi="Times New Roman" w:cs="Times New Roman"/>
          <w:sz w:val="24"/>
          <w:szCs w:val="24"/>
          <w:lang w:eastAsia="hu-HU"/>
        </w:rPr>
        <w:t>, pedagógiai asszisztensek</w:t>
      </w:r>
      <w:r w:rsidR="00F35C9F" w:rsidRPr="004515EF">
        <w:rPr>
          <w:rFonts w:ascii="Times New Roman" w:eastAsia="Times New Roman" w:hAnsi="Times New Roman" w:cs="Times New Roman"/>
          <w:sz w:val="24"/>
          <w:szCs w:val="24"/>
          <w:lang w:eastAsia="hu-HU"/>
        </w:rPr>
        <w:t xml:space="preserve"> adhatják ki.</w:t>
      </w:r>
    </w:p>
    <w:p w14:paraId="646115F4" w14:textId="77777777" w:rsidR="00F35C9F" w:rsidRPr="004515EF" w:rsidRDefault="00F35C9F" w:rsidP="004515EF">
      <w:pPr>
        <w:pStyle w:val="Stlus5"/>
        <w:spacing w:line="360" w:lineRule="auto"/>
        <w:contextualSpacing/>
        <w:rPr>
          <w:szCs w:val="24"/>
        </w:rPr>
      </w:pPr>
      <w:bookmarkStart w:id="91" w:name="_Toc52351224"/>
      <w:bookmarkStart w:id="92" w:name="_Toc157546642"/>
      <w:r w:rsidRPr="004515EF">
        <w:rPr>
          <w:szCs w:val="24"/>
        </w:rPr>
        <w:t>Egyéb szabályozások</w:t>
      </w:r>
      <w:bookmarkEnd w:id="91"/>
      <w:bookmarkEnd w:id="92"/>
    </w:p>
    <w:p w14:paraId="7B942567" w14:textId="77777777" w:rsidR="00F35C9F" w:rsidRPr="004515EF" w:rsidRDefault="00F35C9F" w:rsidP="004515EF">
      <w:pPr>
        <w:pStyle w:val="Stlus6"/>
        <w:spacing w:line="360" w:lineRule="auto"/>
        <w:contextualSpacing/>
        <w:rPr>
          <w:szCs w:val="24"/>
        </w:rPr>
      </w:pPr>
      <w:bookmarkStart w:id="93" w:name="_Toc52351225"/>
      <w:bookmarkStart w:id="94" w:name="_Toc157546643"/>
      <w:r w:rsidRPr="004515EF">
        <w:rPr>
          <w:szCs w:val="24"/>
        </w:rPr>
        <w:t>Az intézmény biztonságát garantáló szabályok</w:t>
      </w:r>
      <w:bookmarkEnd w:id="93"/>
      <w:bookmarkEnd w:id="94"/>
    </w:p>
    <w:p w14:paraId="7D6BD29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Az óvoda bejáratán és kapuján lévő biztonsági </w:t>
      </w:r>
      <w:proofErr w:type="spellStart"/>
      <w:r w:rsidRPr="004515EF">
        <w:rPr>
          <w:rFonts w:ascii="Times New Roman" w:eastAsia="Times New Roman" w:hAnsi="Times New Roman" w:cs="Times New Roman"/>
          <w:sz w:val="24"/>
          <w:szCs w:val="24"/>
          <w:lang w:eastAsia="hu-HU"/>
        </w:rPr>
        <w:t>zárakat</w:t>
      </w:r>
      <w:proofErr w:type="spellEnd"/>
      <w:r w:rsidR="004A3953" w:rsidRPr="004515EF">
        <w:rPr>
          <w:rFonts w:ascii="Times New Roman" w:eastAsia="Times New Roman" w:hAnsi="Times New Roman" w:cs="Times New Roman"/>
          <w:sz w:val="24"/>
          <w:szCs w:val="24"/>
          <w:lang w:eastAsia="hu-HU"/>
        </w:rPr>
        <w:t>, kódokat</w:t>
      </w:r>
      <w:r w:rsidRPr="004515EF">
        <w:rPr>
          <w:rFonts w:ascii="Times New Roman" w:eastAsia="Times New Roman" w:hAnsi="Times New Roman" w:cs="Times New Roman"/>
          <w:sz w:val="24"/>
          <w:szCs w:val="24"/>
          <w:lang w:eastAsia="hu-HU"/>
        </w:rPr>
        <w:t xml:space="preserve"> az óvodás gyermekek nem használhatják még felnőtt kíséretében sem, és a felnőtteket arra kérjük, hogy ne is tanítsák meg, és ne engedjék meg a használatát.</w:t>
      </w:r>
    </w:p>
    <w:p w14:paraId="2C7B7D9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irán</w:t>
      </w:r>
      <w:r w:rsidR="004A3953" w:rsidRPr="004515EF">
        <w:rPr>
          <w:rFonts w:ascii="Times New Roman" w:eastAsia="Times New Roman" w:hAnsi="Times New Roman" w:cs="Times New Roman"/>
          <w:sz w:val="24"/>
          <w:szCs w:val="24"/>
          <w:lang w:eastAsia="hu-HU"/>
        </w:rPr>
        <w:t>t érdeklődők igazgatói</w:t>
      </w:r>
      <w:r w:rsidRPr="004515EF">
        <w:rPr>
          <w:rFonts w:ascii="Times New Roman" w:eastAsia="Times New Roman" w:hAnsi="Times New Roman" w:cs="Times New Roman"/>
          <w:sz w:val="24"/>
          <w:szCs w:val="24"/>
          <w:lang w:eastAsia="hu-HU"/>
        </w:rPr>
        <w:t xml:space="preserve"> engedéllyel, a csoport életét nem zavarva tartózkodhatnak az épületben, illetve az udvaron.</w:t>
      </w:r>
    </w:p>
    <w:p w14:paraId="188EF33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intézményben kizárólag ol</w:t>
      </w:r>
      <w:r w:rsidR="004A3953" w:rsidRPr="004515EF">
        <w:rPr>
          <w:rFonts w:ascii="Times New Roman" w:eastAsia="Times New Roman" w:hAnsi="Times New Roman" w:cs="Times New Roman"/>
          <w:sz w:val="24"/>
          <w:szCs w:val="24"/>
          <w:lang w:eastAsia="hu-HU"/>
        </w:rPr>
        <w:t>yan kiírás helyezhető el óvodaigazgatói</w:t>
      </w:r>
      <w:r w:rsidRPr="004515EF">
        <w:rPr>
          <w:rFonts w:ascii="Times New Roman" w:eastAsia="Times New Roman" w:hAnsi="Times New Roman" w:cs="Times New Roman"/>
          <w:sz w:val="24"/>
          <w:szCs w:val="24"/>
          <w:lang w:eastAsia="hu-HU"/>
        </w:rPr>
        <w:t xml:space="preserve"> engedéllyel (aláírásával és lebélyegezve), amely a gyermekek, illetve a családok érdekeit pozitív módon szolgálja, illetve az óvoda profiljával, tevékenységével, működésével kapcsolatos. Elhelyezését az óvoda által kijelölt felelős végzi.</w:t>
      </w:r>
    </w:p>
    <w:p w14:paraId="3F1620A9" w14:textId="77777777" w:rsidR="00F35C9F" w:rsidRPr="004515EF" w:rsidRDefault="00F35C9F" w:rsidP="004515EF">
      <w:pPr>
        <w:pStyle w:val="Stlus6"/>
        <w:spacing w:line="360" w:lineRule="auto"/>
        <w:contextualSpacing/>
        <w:rPr>
          <w:szCs w:val="24"/>
        </w:rPr>
      </w:pPr>
      <w:bookmarkStart w:id="95" w:name="_Toc52351226"/>
      <w:bookmarkStart w:id="96" w:name="_Toc157546644"/>
      <w:r w:rsidRPr="004515EF">
        <w:rPr>
          <w:szCs w:val="24"/>
        </w:rPr>
        <w:lastRenderedPageBreak/>
        <w:t xml:space="preserve">Speciális </w:t>
      </w:r>
      <w:bookmarkEnd w:id="95"/>
      <w:r w:rsidRPr="004515EF">
        <w:rPr>
          <w:szCs w:val="24"/>
        </w:rPr>
        <w:t>foglalkozások, vizsgálatok</w:t>
      </w:r>
      <w:bookmarkEnd w:id="96"/>
    </w:p>
    <w:p w14:paraId="4EEFC165"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szűrővizsgálatokon vesznek részt, melyek a szülők írásos engedélye alapján történhetnek. Logopédus, fejlesztő pedagógus, gyógypedagógus, pszichológus foglalkozhat a segítségre szoruló gyermekkel. Ezek a fejlesztések többnyire a csoportszobán kívül zajlanak, de a gyermek közösségben történő megfigyelésére is lehetőséget biztosítunk.</w:t>
      </w:r>
    </w:p>
    <w:p w14:paraId="5EDB1CE7"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egészségügyi szűrővizsgálatok a jogszabályi előírásoknak megfelelően történnek (pl. védőnői szűrés, fogorvosi vizsgálat stb.)</w:t>
      </w:r>
    </w:p>
    <w:p w14:paraId="16F0A24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óvodán kívüli tevékenységeken is részt vesznek, melyhez a szülők írásos engedélyét kérjük. (pl. séta, kirándulás stb.) Ezekről az alkalmakról a szülőket a szülői értekezleteken tájékoztatjuk.</w:t>
      </w:r>
    </w:p>
    <w:p w14:paraId="288D9DBD" w14:textId="77777777" w:rsidR="00F35C9F" w:rsidRPr="004515EF" w:rsidRDefault="00F35C9F" w:rsidP="004515EF">
      <w:pPr>
        <w:pStyle w:val="Stlus5"/>
        <w:spacing w:line="360" w:lineRule="auto"/>
        <w:contextualSpacing/>
        <w:rPr>
          <w:szCs w:val="24"/>
        </w:rPr>
      </w:pPr>
      <w:bookmarkStart w:id="97" w:name="_Toc52351227"/>
      <w:bookmarkStart w:id="98" w:name="_Toc157546645"/>
      <w:r w:rsidRPr="004515EF">
        <w:rPr>
          <w:szCs w:val="24"/>
        </w:rPr>
        <w:t>A g</w:t>
      </w:r>
      <w:r w:rsidR="00A6689D" w:rsidRPr="004515EF">
        <w:rPr>
          <w:szCs w:val="24"/>
        </w:rPr>
        <w:t xml:space="preserve">yermekek állapotának, </w:t>
      </w:r>
      <w:r w:rsidRPr="004515EF">
        <w:rPr>
          <w:szCs w:val="24"/>
        </w:rPr>
        <w:t>adottságának megfelelő, megkülönböztetett ellátás</w:t>
      </w:r>
      <w:bookmarkEnd w:id="97"/>
      <w:r w:rsidR="00A6689D" w:rsidRPr="004515EF">
        <w:rPr>
          <w:szCs w:val="24"/>
        </w:rPr>
        <w:t>a</w:t>
      </w:r>
      <w:bookmarkEnd w:id="98"/>
    </w:p>
    <w:p w14:paraId="5BE91461"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 fejlődését a törvényi előírásoknak megfelelően folyamatosan nyomon követjük, az értelmi, lelki, szociális és testi fejlődés eredményét a fejlődést nyomon követő dokumentációban rögzítjük. [20/2012. (VIII. 31. EMMI rendelet 63. § (1)-(4) bekezdései]</w:t>
      </w:r>
    </w:p>
    <w:p w14:paraId="17BFBA5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megfigyeléseket, fejlődési mutatókat, eredményeket a pedagógusok:</w:t>
      </w:r>
    </w:p>
    <w:p w14:paraId="315C3AB4" w14:textId="77777777" w:rsidR="00F35C9F" w:rsidRPr="004515EF" w:rsidRDefault="00F35C9F" w:rsidP="004515EF">
      <w:pPr>
        <w:numPr>
          <w:ilvl w:val="0"/>
          <w:numId w:val="28"/>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 xml:space="preserve">szükség szerint, de évente legalább </w:t>
      </w:r>
      <w:r w:rsidR="00C20D2C">
        <w:rPr>
          <w:rFonts w:ascii="Times New Roman" w:eastAsia="Times New Roman" w:hAnsi="Times New Roman" w:cs="Times New Roman"/>
          <w:spacing w:val="2"/>
          <w:kern w:val="16"/>
          <w:position w:val="2"/>
          <w:sz w:val="24"/>
          <w:szCs w:val="24"/>
          <w:lang w:eastAsia="hu-HU"/>
        </w:rPr>
        <w:t>két</w:t>
      </w:r>
      <w:r w:rsidRPr="004515EF">
        <w:rPr>
          <w:rFonts w:ascii="Times New Roman" w:eastAsia="Times New Roman" w:hAnsi="Times New Roman" w:cs="Times New Roman"/>
          <w:spacing w:val="2"/>
          <w:kern w:val="16"/>
          <w:position w:val="2"/>
          <w:sz w:val="24"/>
          <w:szCs w:val="24"/>
          <w:lang w:eastAsia="hu-HU"/>
        </w:rPr>
        <w:t>szer megosztja a szülővel</w:t>
      </w:r>
    </w:p>
    <w:p w14:paraId="3A44CD7A" w14:textId="77777777" w:rsidR="00F35C9F" w:rsidRPr="004515EF" w:rsidRDefault="00F35C9F" w:rsidP="004515EF">
      <w:pPr>
        <w:numPr>
          <w:ilvl w:val="0"/>
          <w:numId w:val="28"/>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 szülő számára otthon is elvégezhető feladatot, tanácsot, szakmai segítséget ad a fejlesztéshez</w:t>
      </w:r>
    </w:p>
    <w:p w14:paraId="7C8BA319" w14:textId="77777777" w:rsidR="00F35C9F" w:rsidRPr="004515EF" w:rsidRDefault="00F35C9F" w:rsidP="004515EF">
      <w:pPr>
        <w:numPr>
          <w:ilvl w:val="0"/>
          <w:numId w:val="28"/>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indokolt esetben kezdeményezi a pedagógiai szakszolgálatnál történő vizsgálatot, fejlesztést</w:t>
      </w:r>
    </w:p>
    <w:p w14:paraId="13FCF7DC" w14:textId="77777777" w:rsidR="00F35C9F" w:rsidRPr="004515EF" w:rsidRDefault="00F35C9F" w:rsidP="004515EF">
      <w:pPr>
        <w:numPr>
          <w:ilvl w:val="0"/>
          <w:numId w:val="28"/>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a pedagógiai szakszolgálat szakvéleménye alapján fejlesztésben részesül a gyermek; amennyiben a fejlesztés a szakszolgálat épületében valósul meg, abban az esetben a szülő biztosítja a gyermek eljuttatását a fejlesztésre.</w:t>
      </w:r>
    </w:p>
    <w:p w14:paraId="6ABD7D79" w14:textId="77777777" w:rsidR="00F35C9F" w:rsidRPr="004515EF" w:rsidRDefault="00F35C9F" w:rsidP="004515EF">
      <w:pPr>
        <w:pStyle w:val="Stlus5"/>
        <w:spacing w:line="360" w:lineRule="auto"/>
        <w:contextualSpacing/>
        <w:rPr>
          <w:szCs w:val="24"/>
        </w:rPr>
      </w:pPr>
      <w:bookmarkStart w:id="99" w:name="_Toc52351228"/>
      <w:bookmarkStart w:id="100" w:name="_Toc157546646"/>
      <w:r w:rsidRPr="004515EF">
        <w:rPr>
          <w:szCs w:val="24"/>
        </w:rPr>
        <w:t>Az óvoda épületé</w:t>
      </w:r>
      <w:r w:rsidR="00A6689D" w:rsidRPr="004515EF">
        <w:rPr>
          <w:szCs w:val="24"/>
        </w:rPr>
        <w:t xml:space="preserve">nek hasznosítása, </w:t>
      </w:r>
      <w:r w:rsidRPr="004515EF">
        <w:rPr>
          <w:szCs w:val="24"/>
        </w:rPr>
        <w:t>a belépés és benntartózkodás előírásai</w:t>
      </w:r>
      <w:bookmarkEnd w:id="99"/>
      <w:bookmarkEnd w:id="100"/>
    </w:p>
    <w:p w14:paraId="028380E6"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intézmé</w:t>
      </w:r>
      <w:r w:rsidR="00BE482A" w:rsidRPr="004515EF">
        <w:rPr>
          <w:rFonts w:ascii="Times New Roman" w:eastAsia="Times New Roman" w:hAnsi="Times New Roman" w:cs="Times New Roman"/>
          <w:sz w:val="24"/>
          <w:szCs w:val="24"/>
          <w:lang w:eastAsia="hu-HU"/>
        </w:rPr>
        <w:t>ny területén csak az óvodaigazgató</w:t>
      </w:r>
      <w:r w:rsidRPr="004515EF">
        <w:rPr>
          <w:rFonts w:ascii="Times New Roman" w:eastAsia="Times New Roman" w:hAnsi="Times New Roman" w:cs="Times New Roman"/>
          <w:sz w:val="24"/>
          <w:szCs w:val="24"/>
          <w:lang w:eastAsia="hu-HU"/>
        </w:rPr>
        <w:t xml:space="preserve"> tudtával és engedélyével tartózkodhat olyan személy, aki nem áll az óvodával jogviszonyban. Az óvodába történő belépés és benntartózkodás előírásait az óvoda Szervezeti és működési szabályzata tartalmazza.</w:t>
      </w:r>
    </w:p>
    <w:p w14:paraId="09F4A74A"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tálalókonyhába csak az óvoda alkalmazottai és az ételszállítók léphetnek be.</w:t>
      </w:r>
    </w:p>
    <w:p w14:paraId="09C26A0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szülők gyermekükre a csoportok öltözőjében vagy a folyosón várakozhatnak. Amennyiben a gyermekcsoport a játszóudvaron tartózkodik, abban az esetben a szülő bejöhet az óvoda udvarára is.</w:t>
      </w:r>
    </w:p>
    <w:p w14:paraId="026B269F"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lastRenderedPageBreak/>
        <w:t>A gyermek átvétele után a szülő köteles a lehető legrövidebb időn belül távozni az intézményből annak érdekében, hogy az óvodapedagógus</w:t>
      </w:r>
      <w:r w:rsidR="004A3953" w:rsidRPr="004515EF">
        <w:rPr>
          <w:rFonts w:ascii="Times New Roman" w:eastAsia="Times New Roman" w:hAnsi="Times New Roman" w:cs="Times New Roman"/>
          <w:sz w:val="24"/>
          <w:szCs w:val="24"/>
          <w:lang w:eastAsia="hu-HU"/>
        </w:rPr>
        <w:t>, pedagógiai asszisztens</w:t>
      </w:r>
      <w:r w:rsidRPr="004515EF">
        <w:rPr>
          <w:rFonts w:ascii="Times New Roman" w:eastAsia="Times New Roman" w:hAnsi="Times New Roman" w:cs="Times New Roman"/>
          <w:sz w:val="24"/>
          <w:szCs w:val="24"/>
          <w:lang w:eastAsia="hu-HU"/>
        </w:rPr>
        <w:t xml:space="preserve"> számára átlátható maradjon a gyermekcsoport.</w:t>
      </w:r>
    </w:p>
    <w:p w14:paraId="63B544EE"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csoportszobába minden személy kizárólag váltócipőben léphet be. E</w:t>
      </w:r>
      <w:r w:rsidR="00BE482A" w:rsidRPr="004515EF">
        <w:rPr>
          <w:rFonts w:ascii="Times New Roman" w:eastAsia="Times New Roman" w:hAnsi="Times New Roman" w:cs="Times New Roman"/>
          <w:sz w:val="24"/>
          <w:szCs w:val="24"/>
          <w:lang w:eastAsia="hu-HU"/>
        </w:rPr>
        <w:t>z alól felmentést az óvodaigazgató</w:t>
      </w:r>
      <w:r w:rsidRPr="004515EF">
        <w:rPr>
          <w:rFonts w:ascii="Times New Roman" w:eastAsia="Times New Roman" w:hAnsi="Times New Roman" w:cs="Times New Roman"/>
          <w:sz w:val="24"/>
          <w:szCs w:val="24"/>
          <w:lang w:eastAsia="hu-HU"/>
        </w:rPr>
        <w:t xml:space="preserve"> adhat (ünnepség, nyílt nap stb.).</w:t>
      </w:r>
    </w:p>
    <w:p w14:paraId="3C2246F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szülők az óvoda épüle</w:t>
      </w:r>
      <w:r w:rsidR="00BE482A" w:rsidRPr="004515EF">
        <w:rPr>
          <w:rFonts w:ascii="Times New Roman" w:eastAsia="Times New Roman" w:hAnsi="Times New Roman" w:cs="Times New Roman"/>
          <w:sz w:val="24"/>
          <w:szCs w:val="24"/>
          <w:lang w:eastAsia="hu-HU"/>
        </w:rPr>
        <w:t>tét, udvarát csak az óvodaigazgató</w:t>
      </w:r>
      <w:r w:rsidRPr="004515EF">
        <w:rPr>
          <w:rFonts w:ascii="Times New Roman" w:eastAsia="Times New Roman" w:hAnsi="Times New Roman" w:cs="Times New Roman"/>
          <w:sz w:val="24"/>
          <w:szCs w:val="24"/>
          <w:lang w:eastAsia="hu-HU"/>
        </w:rPr>
        <w:t xml:space="preserve"> engedélyével használhatják.</w:t>
      </w:r>
    </w:p>
    <w:p w14:paraId="0A09D54B"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mellékhelyiségeit használó személy köteles a tisztaság és a rend megőrzésére.</w:t>
      </w:r>
    </w:p>
    <w:p w14:paraId="36484403"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intézmény területén és annak 5 méteres körzetében tilos a szeszes ital fogyasztása.</w:t>
      </w:r>
    </w:p>
    <w:p w14:paraId="0D65EF8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Törvényi előírás, hogy az intézmény területén párt, politikai célú mozgalom vagy párthoz kötődő szervezet nem működhet, ilyen jellegű tevékenység nem folytatható. [Nkt. 24. § (3) bekezdés]</w:t>
      </w:r>
    </w:p>
    <w:p w14:paraId="1AA39A24" w14:textId="77777777" w:rsidR="00F35C9F" w:rsidRPr="004515EF" w:rsidRDefault="00F35C9F" w:rsidP="004515EF">
      <w:pPr>
        <w:pStyle w:val="Stlus5"/>
        <w:spacing w:line="360" w:lineRule="auto"/>
        <w:contextualSpacing/>
        <w:rPr>
          <w:szCs w:val="24"/>
        </w:rPr>
      </w:pPr>
      <w:bookmarkStart w:id="101" w:name="_Toc52351229"/>
      <w:bookmarkStart w:id="102" w:name="_Toc157546647"/>
      <w:r w:rsidRPr="004515EF">
        <w:rPr>
          <w:szCs w:val="24"/>
        </w:rPr>
        <w:t>A dohányzás szabályai</w:t>
      </w:r>
      <w:bookmarkEnd w:id="101"/>
      <w:bookmarkEnd w:id="102"/>
    </w:p>
    <w:p w14:paraId="115D071C"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A törvényi előírások értelmében az óvoda teljes területén tilos a dohányzás [a nemdohányzók védelméről és a dohánytermékek fogyasztásának, forgalmazásának egyes szabályairól szóló 1999. évi </w:t>
      </w:r>
      <w:r w:rsidR="00D77FE6" w:rsidRPr="004515EF">
        <w:rPr>
          <w:rFonts w:ascii="Times New Roman" w:eastAsia="Times New Roman" w:hAnsi="Times New Roman" w:cs="Times New Roman"/>
          <w:sz w:val="24"/>
          <w:szCs w:val="24"/>
          <w:lang w:eastAsia="hu-HU"/>
        </w:rPr>
        <w:t>XLII. törvény 2. § (4) bekezdés]</w:t>
      </w:r>
      <w:r w:rsidRPr="004515EF">
        <w:rPr>
          <w:rFonts w:ascii="Times New Roman" w:eastAsia="Times New Roman" w:hAnsi="Times New Roman" w:cs="Times New Roman"/>
          <w:sz w:val="24"/>
          <w:szCs w:val="24"/>
          <w:lang w:eastAsia="hu-HU"/>
        </w:rPr>
        <w:t>.</w:t>
      </w:r>
    </w:p>
    <w:p w14:paraId="38E68135" w14:textId="77777777" w:rsidR="00F35C9F" w:rsidRPr="004515EF" w:rsidRDefault="00F35C9F" w:rsidP="004515EF">
      <w:pPr>
        <w:pStyle w:val="Stlus5"/>
        <w:spacing w:line="360" w:lineRule="auto"/>
        <w:contextualSpacing/>
        <w:rPr>
          <w:szCs w:val="24"/>
        </w:rPr>
      </w:pPr>
      <w:bookmarkStart w:id="103" w:name="_Toc52351230"/>
      <w:bookmarkStart w:id="104" w:name="_Toc157546648"/>
      <w:r w:rsidRPr="004515EF">
        <w:rPr>
          <w:szCs w:val="24"/>
        </w:rPr>
        <w:t>Vagyonvédelmi és kártérítési felelősség</w:t>
      </w:r>
      <w:bookmarkEnd w:id="103"/>
      <w:bookmarkEnd w:id="104"/>
    </w:p>
    <w:p w14:paraId="7DF7A564"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helyiségeit, eszközeit, felszerelési tárgyait a vagyonvédelem és a saját testi épség megőrzése érdekében mindenki csak az előírásoknak megfelelően használhatja.</w:t>
      </w:r>
    </w:p>
    <w:p w14:paraId="2090F70C"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Az óvoda helyiségeit, berendezési tárgyait, eszközeit mindenki köteles megóvni.</w:t>
      </w:r>
    </w:p>
    <w:p w14:paraId="74625BCD"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gyermekekkel az óvoda munkavállalói – elsősorban az óvodapedagógusok</w:t>
      </w:r>
      <w:r w:rsidR="004A3953" w:rsidRPr="004515EF">
        <w:rPr>
          <w:rFonts w:ascii="Times New Roman" w:eastAsia="Times New Roman" w:hAnsi="Times New Roman" w:cs="Times New Roman"/>
          <w:sz w:val="24"/>
          <w:szCs w:val="24"/>
          <w:lang w:eastAsia="hu-HU"/>
        </w:rPr>
        <w:t>, pedagógiai asszisztensek</w:t>
      </w:r>
      <w:r w:rsidRPr="004515EF">
        <w:rPr>
          <w:rFonts w:ascii="Times New Roman" w:eastAsia="Times New Roman" w:hAnsi="Times New Roman" w:cs="Times New Roman"/>
          <w:sz w:val="24"/>
          <w:szCs w:val="24"/>
          <w:lang w:eastAsia="hu-HU"/>
        </w:rPr>
        <w:t xml:space="preserve"> – köteles ismertetni az alapvető balesetvédelmi szabályokat, viselkedési elvárásokat.</w:t>
      </w:r>
    </w:p>
    <w:p w14:paraId="7C68BC82"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Rongálás, káresemény vagy veszélyes helyzet, körülmény tapasztalása esetén az észlelő köteles azonnal jelezni az óv</w:t>
      </w:r>
      <w:r w:rsidR="00BE482A" w:rsidRPr="004515EF">
        <w:rPr>
          <w:rFonts w:ascii="Times New Roman" w:eastAsia="Times New Roman" w:hAnsi="Times New Roman" w:cs="Times New Roman"/>
          <w:sz w:val="24"/>
          <w:szCs w:val="24"/>
          <w:lang w:eastAsia="hu-HU"/>
        </w:rPr>
        <w:t>odapedagógus vagy az óvodaigazgató</w:t>
      </w:r>
      <w:r w:rsidRPr="004515EF">
        <w:rPr>
          <w:rFonts w:ascii="Times New Roman" w:eastAsia="Times New Roman" w:hAnsi="Times New Roman" w:cs="Times New Roman"/>
          <w:sz w:val="24"/>
          <w:szCs w:val="24"/>
          <w:lang w:eastAsia="hu-HU"/>
        </w:rPr>
        <w:t xml:space="preserve"> felé. Szándékos károkozás esetén a szülő köteles a gyermeke által okozott kárt megtéríteni. A kártérítés mértékét az óvoda gazdasági vezetője állapítja meg.</w:t>
      </w:r>
    </w:p>
    <w:p w14:paraId="5914BCF0" w14:textId="77777777" w:rsidR="00F35C9F" w:rsidRPr="004515EF" w:rsidRDefault="00F35C9F" w:rsidP="004515EF">
      <w:pPr>
        <w:pStyle w:val="Stlus5"/>
        <w:spacing w:line="360" w:lineRule="auto"/>
        <w:contextualSpacing/>
        <w:rPr>
          <w:szCs w:val="24"/>
        </w:rPr>
      </w:pPr>
      <w:bookmarkStart w:id="105" w:name="_Toc64465195"/>
      <w:bookmarkStart w:id="106" w:name="_Toc64529877"/>
      <w:bookmarkStart w:id="107" w:name="_Toc157546649"/>
      <w:r w:rsidRPr="004515EF">
        <w:rPr>
          <w:szCs w:val="24"/>
        </w:rPr>
        <w:t>Érvényességi rendelkezések</w:t>
      </w:r>
      <w:bookmarkEnd w:id="105"/>
      <w:bookmarkEnd w:id="106"/>
      <w:bookmarkEnd w:id="107"/>
    </w:p>
    <w:p w14:paraId="0BA12AD1"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 a fenntartó jóváhagyásával válik hatályossá. Módosításának lehetséges okai:</w:t>
      </w:r>
    </w:p>
    <w:p w14:paraId="40F44F6B" w14:textId="77777777" w:rsidR="00F35C9F" w:rsidRPr="004515EF" w:rsidRDefault="00F35C9F" w:rsidP="004515EF">
      <w:pPr>
        <w:numPr>
          <w:ilvl w:val="0"/>
          <w:numId w:val="6"/>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törvényi változás</w:t>
      </w:r>
    </w:p>
    <w:p w14:paraId="77979E40" w14:textId="77777777" w:rsidR="00F35C9F" w:rsidRPr="004515EF" w:rsidRDefault="00F35C9F" w:rsidP="004515EF">
      <w:pPr>
        <w:numPr>
          <w:ilvl w:val="0"/>
          <w:numId w:val="6"/>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fenntartói elvárás</w:t>
      </w:r>
    </w:p>
    <w:p w14:paraId="0E9EEA0D" w14:textId="77777777" w:rsidR="00F35C9F" w:rsidRPr="004515EF" w:rsidRDefault="00F35C9F" w:rsidP="004515EF">
      <w:pPr>
        <w:numPr>
          <w:ilvl w:val="0"/>
          <w:numId w:val="6"/>
        </w:numPr>
        <w:spacing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lastRenderedPageBreak/>
        <w:t>a nevelőtestület többségének véleménye alapján.</w:t>
      </w:r>
    </w:p>
    <w:p w14:paraId="01859E50" w14:textId="77777777" w:rsidR="00F35C9F" w:rsidRPr="004515EF" w:rsidRDefault="00F35C9F" w:rsidP="004515EF">
      <w:pPr>
        <w:spacing w:before="12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Házirendet mód</w:t>
      </w:r>
      <w:r w:rsidR="007F20E3" w:rsidRPr="004515EF">
        <w:rPr>
          <w:rFonts w:ascii="Times New Roman" w:eastAsia="Times New Roman" w:hAnsi="Times New Roman" w:cs="Times New Roman"/>
          <w:sz w:val="24"/>
          <w:szCs w:val="24"/>
          <w:lang w:eastAsia="hu-HU"/>
        </w:rPr>
        <w:t>osítás esetén az óvodaigazgató</w:t>
      </w:r>
      <w:r w:rsidRPr="004515EF">
        <w:rPr>
          <w:rFonts w:ascii="Times New Roman" w:eastAsia="Times New Roman" w:hAnsi="Times New Roman" w:cs="Times New Roman"/>
          <w:sz w:val="24"/>
          <w:szCs w:val="24"/>
          <w:lang w:eastAsia="hu-HU"/>
        </w:rPr>
        <w:t xml:space="preserve"> a döntést követő 15 napon belül a fennta</w:t>
      </w:r>
      <w:r w:rsidR="00A91661" w:rsidRPr="004515EF">
        <w:rPr>
          <w:rFonts w:ascii="Times New Roman" w:eastAsia="Times New Roman" w:hAnsi="Times New Roman" w:cs="Times New Roman"/>
          <w:sz w:val="24"/>
          <w:szCs w:val="24"/>
          <w:lang w:eastAsia="hu-HU"/>
        </w:rPr>
        <w:t>rtó felé előterjeszti egyetértés</w:t>
      </w:r>
      <w:r w:rsidRPr="004515EF">
        <w:rPr>
          <w:rFonts w:ascii="Times New Roman" w:eastAsia="Times New Roman" w:hAnsi="Times New Roman" w:cs="Times New Roman"/>
          <w:sz w:val="24"/>
          <w:szCs w:val="24"/>
          <w:lang w:eastAsia="hu-HU"/>
        </w:rPr>
        <w:t xml:space="preserve"> céljából.</w:t>
      </w:r>
    </w:p>
    <w:p w14:paraId="7E170F44" w14:textId="77777777" w:rsidR="00F35C9F" w:rsidRPr="004515EF" w:rsidRDefault="00F35C9F" w:rsidP="004515EF">
      <w:pPr>
        <w:spacing w:after="0" w:line="360" w:lineRule="auto"/>
        <w:contextualSpacing/>
        <w:jc w:val="both"/>
        <w:rPr>
          <w:rFonts w:ascii="Times New Roman" w:eastAsia="Times New Roman" w:hAnsi="Times New Roman" w:cs="Times New Roman"/>
          <w:sz w:val="24"/>
          <w:szCs w:val="24"/>
          <w:lang w:eastAsia="hu-HU"/>
        </w:rPr>
        <w:sectPr w:rsidR="00F35C9F" w:rsidRPr="004515EF" w:rsidSect="00E3668E">
          <w:pgSz w:w="11906" w:h="16838"/>
          <w:pgMar w:top="1417" w:right="1417" w:bottom="1417" w:left="1417" w:header="708" w:footer="258" w:gutter="0"/>
          <w:cols w:space="708"/>
          <w:docGrid w:linePitch="360"/>
        </w:sectPr>
      </w:pPr>
      <w:r w:rsidRPr="004515EF">
        <w:rPr>
          <w:rFonts w:ascii="Times New Roman" w:eastAsia="Times New Roman" w:hAnsi="Times New Roman" w:cs="Times New Roman"/>
          <w:sz w:val="24"/>
          <w:szCs w:val="24"/>
          <w:lang w:eastAsia="hu-HU"/>
        </w:rPr>
        <w:t>A Házi</w:t>
      </w:r>
      <w:r w:rsidR="0078689C" w:rsidRPr="004515EF">
        <w:rPr>
          <w:rFonts w:ascii="Times New Roman" w:eastAsia="Times New Roman" w:hAnsi="Times New Roman" w:cs="Times New Roman"/>
          <w:sz w:val="24"/>
          <w:szCs w:val="24"/>
          <w:lang w:eastAsia="hu-HU"/>
        </w:rPr>
        <w:t>rend</w:t>
      </w:r>
      <w:r w:rsidR="003754E8" w:rsidRPr="004515EF">
        <w:rPr>
          <w:rFonts w:ascii="Times New Roman" w:eastAsia="Times New Roman" w:hAnsi="Times New Roman" w:cs="Times New Roman"/>
          <w:sz w:val="24"/>
          <w:szCs w:val="24"/>
          <w:lang w:eastAsia="hu-HU"/>
        </w:rPr>
        <w:t>et a szülő a beiratkozás alkalmával megkapja, de</w:t>
      </w:r>
      <w:r w:rsidRPr="004515EF">
        <w:rPr>
          <w:rFonts w:ascii="Times New Roman" w:eastAsia="Times New Roman" w:hAnsi="Times New Roman" w:cs="Times New Roman"/>
          <w:sz w:val="24"/>
          <w:szCs w:val="24"/>
          <w:lang w:eastAsia="hu-HU"/>
        </w:rPr>
        <w:t xml:space="preserve"> megtalálható a</w:t>
      </w:r>
      <w:r w:rsidR="007F20E3" w:rsidRPr="004515EF">
        <w:rPr>
          <w:rFonts w:ascii="Times New Roman" w:eastAsia="Times New Roman" w:hAnsi="Times New Roman" w:cs="Times New Roman"/>
          <w:sz w:val="24"/>
          <w:szCs w:val="24"/>
          <w:lang w:eastAsia="hu-HU"/>
        </w:rPr>
        <w:t>z intézmény igazgatói</w:t>
      </w:r>
      <w:r w:rsidRPr="004515EF">
        <w:rPr>
          <w:rFonts w:ascii="Times New Roman" w:eastAsia="Times New Roman" w:hAnsi="Times New Roman" w:cs="Times New Roman"/>
          <w:sz w:val="24"/>
          <w:szCs w:val="24"/>
          <w:lang w:eastAsia="hu-HU"/>
        </w:rPr>
        <w:t xml:space="preserve"> irodá</w:t>
      </w:r>
      <w:r w:rsidR="007F20E3" w:rsidRPr="004515EF">
        <w:rPr>
          <w:rFonts w:ascii="Times New Roman" w:eastAsia="Times New Roman" w:hAnsi="Times New Roman" w:cs="Times New Roman"/>
          <w:sz w:val="24"/>
          <w:szCs w:val="24"/>
          <w:lang w:eastAsia="hu-HU"/>
        </w:rPr>
        <w:t>já</w:t>
      </w:r>
      <w:r w:rsidR="0078689C" w:rsidRPr="004515EF">
        <w:rPr>
          <w:rFonts w:ascii="Times New Roman" w:eastAsia="Times New Roman" w:hAnsi="Times New Roman" w:cs="Times New Roman"/>
          <w:sz w:val="24"/>
          <w:szCs w:val="24"/>
          <w:lang w:eastAsia="hu-HU"/>
        </w:rPr>
        <w:t xml:space="preserve">ban </w:t>
      </w:r>
      <w:r w:rsidRPr="004515EF">
        <w:rPr>
          <w:rFonts w:ascii="Times New Roman" w:eastAsia="Times New Roman" w:hAnsi="Times New Roman" w:cs="Times New Roman"/>
          <w:sz w:val="24"/>
          <w:szCs w:val="24"/>
          <w:lang w:eastAsia="hu-HU"/>
        </w:rPr>
        <w:t xml:space="preserve">és elektronikus úton </w:t>
      </w:r>
      <w:r w:rsidR="003754E8" w:rsidRPr="004515EF">
        <w:rPr>
          <w:rFonts w:ascii="Times New Roman" w:eastAsia="Times New Roman" w:hAnsi="Times New Roman" w:cs="Times New Roman"/>
          <w:sz w:val="24"/>
          <w:szCs w:val="24"/>
          <w:lang w:eastAsia="hu-HU"/>
        </w:rPr>
        <w:t xml:space="preserve">is </w:t>
      </w:r>
      <w:r w:rsidRPr="004515EF">
        <w:rPr>
          <w:rFonts w:ascii="Times New Roman" w:eastAsia="Times New Roman" w:hAnsi="Times New Roman" w:cs="Times New Roman"/>
          <w:sz w:val="24"/>
          <w:szCs w:val="24"/>
          <w:lang w:eastAsia="hu-HU"/>
        </w:rPr>
        <w:t>letölthető az óvoda honlapjáról.</w:t>
      </w:r>
    </w:p>
    <w:p w14:paraId="55B1AA59" w14:textId="77777777" w:rsidR="00F35C9F" w:rsidRPr="004515EF" w:rsidRDefault="00F35C9F" w:rsidP="004515EF">
      <w:pPr>
        <w:pStyle w:val="Stlus6"/>
        <w:spacing w:line="360" w:lineRule="auto"/>
        <w:contextualSpacing/>
        <w:rPr>
          <w:szCs w:val="24"/>
        </w:rPr>
      </w:pPr>
      <w:bookmarkStart w:id="108" w:name="_Toc157546650"/>
      <w:r w:rsidRPr="004515EF">
        <w:rPr>
          <w:szCs w:val="24"/>
        </w:rPr>
        <w:lastRenderedPageBreak/>
        <w:t>Legitimációs eljárás</w:t>
      </w:r>
      <w:bookmarkEnd w:id="1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0"/>
      </w:tblGrid>
      <w:tr w:rsidR="00E3668E" w:rsidRPr="004515EF" w14:paraId="1A8E9739" w14:textId="77777777" w:rsidTr="004932DD">
        <w:trPr>
          <w:trHeight w:val="1099"/>
        </w:trPr>
        <w:tc>
          <w:tcPr>
            <w:tcW w:w="8990" w:type="dxa"/>
            <w:tcBorders>
              <w:top w:val="single" w:sz="4" w:space="0" w:color="000000"/>
              <w:left w:val="single" w:sz="4" w:space="0" w:color="000000"/>
              <w:bottom w:val="single" w:sz="4" w:space="0" w:color="000000"/>
              <w:right w:val="single" w:sz="4" w:space="0" w:color="000000"/>
            </w:tcBorders>
          </w:tcPr>
          <w:p w14:paraId="1BE10D73" w14:textId="77777777" w:rsidR="00E3668E" w:rsidRDefault="00E3668E" w:rsidP="004515EF">
            <w:pPr>
              <w:spacing w:after="0" w:line="360" w:lineRule="auto"/>
              <w:contextualSpacing/>
              <w:jc w:val="both"/>
              <w:rPr>
                <w:rFonts w:ascii="Times New Roman" w:eastAsia="Calibri" w:hAnsi="Times New Roman" w:cs="Times New Roman"/>
                <w:i/>
                <w:sz w:val="24"/>
                <w:szCs w:val="24"/>
              </w:rPr>
            </w:pPr>
            <w:r w:rsidRPr="004515EF">
              <w:rPr>
                <w:rFonts w:ascii="Times New Roman" w:eastAsia="Calibri" w:hAnsi="Times New Roman" w:cs="Times New Roman"/>
                <w:b/>
                <w:bCs/>
                <w:i/>
                <w:sz w:val="24"/>
                <w:szCs w:val="24"/>
              </w:rPr>
              <w:t>Az intézmény adatai, OM azonosítója:</w:t>
            </w:r>
            <w:r w:rsidR="007F0C4E">
              <w:rPr>
                <w:rFonts w:ascii="Times New Roman" w:eastAsia="Calibri" w:hAnsi="Times New Roman" w:cs="Times New Roman"/>
                <w:b/>
                <w:bCs/>
                <w:i/>
                <w:sz w:val="24"/>
                <w:szCs w:val="24"/>
              </w:rPr>
              <w:t xml:space="preserve"> </w:t>
            </w:r>
            <w:r w:rsidR="007F0C4E">
              <w:rPr>
                <w:rFonts w:ascii="Times New Roman" w:eastAsia="Calibri" w:hAnsi="Times New Roman" w:cs="Times New Roman"/>
                <w:i/>
                <w:sz w:val="24"/>
                <w:szCs w:val="24"/>
              </w:rPr>
              <w:t>201999</w:t>
            </w:r>
          </w:p>
          <w:p w14:paraId="23CDA495" w14:textId="77777777" w:rsidR="007F0C4E" w:rsidRDefault="007F0C4E" w:rsidP="004515EF">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Dr. Végh János </w:t>
            </w:r>
            <w:r w:rsidR="00F2137D">
              <w:rPr>
                <w:rFonts w:ascii="Times New Roman" w:eastAsia="Calibri" w:hAnsi="Times New Roman" w:cs="Times New Roman"/>
                <w:i/>
                <w:sz w:val="24"/>
                <w:szCs w:val="24"/>
              </w:rPr>
              <w:t>Óvoda-Mini Bölcsőde és Konyha</w:t>
            </w:r>
          </w:p>
          <w:p w14:paraId="232FBDA0" w14:textId="77777777" w:rsidR="00F2137D" w:rsidRPr="004515EF" w:rsidRDefault="00F2137D" w:rsidP="004515EF">
            <w:pPr>
              <w:spacing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7017, Mezőszilas, Petőfi u 1</w:t>
            </w:r>
          </w:p>
          <w:p w14:paraId="798A6043" w14:textId="77777777" w:rsidR="00E3668E" w:rsidRPr="004515EF" w:rsidRDefault="00E3668E" w:rsidP="004515EF">
            <w:pPr>
              <w:spacing w:after="0" w:line="360" w:lineRule="auto"/>
              <w:contextualSpacing/>
              <w:jc w:val="both"/>
              <w:rPr>
                <w:rFonts w:ascii="Times New Roman" w:eastAsia="Times New Roman" w:hAnsi="Times New Roman" w:cs="Times New Roman"/>
                <w:b/>
                <w:bCs/>
                <w:sz w:val="24"/>
                <w:szCs w:val="24"/>
                <w:lang w:eastAsia="hu-HU"/>
              </w:rPr>
            </w:pPr>
            <w:r w:rsidRPr="004515EF">
              <w:rPr>
                <w:rFonts w:ascii="Times New Roman" w:eastAsia="Times New Roman" w:hAnsi="Times New Roman" w:cs="Times New Roman"/>
                <w:b/>
                <w:bCs/>
                <w:i/>
                <w:sz w:val="24"/>
                <w:szCs w:val="24"/>
                <w:lang w:eastAsia="hu-HU"/>
              </w:rPr>
              <w:t>Készítette:</w:t>
            </w:r>
            <w:r w:rsidRPr="004515EF">
              <w:rPr>
                <w:rFonts w:ascii="Times New Roman" w:eastAsia="Times New Roman" w:hAnsi="Times New Roman" w:cs="Times New Roman"/>
                <w:b/>
                <w:bCs/>
                <w:sz w:val="24"/>
                <w:szCs w:val="24"/>
                <w:lang w:eastAsia="hu-HU"/>
              </w:rPr>
              <w:t xml:space="preserve"> </w:t>
            </w:r>
            <w:r w:rsidR="007F0C4E">
              <w:rPr>
                <w:rFonts w:ascii="Times New Roman" w:eastAsia="Times New Roman" w:hAnsi="Times New Roman" w:cs="Times New Roman"/>
                <w:b/>
                <w:bCs/>
                <w:sz w:val="24"/>
                <w:szCs w:val="24"/>
                <w:lang w:eastAsia="hu-HU"/>
              </w:rPr>
              <w:t xml:space="preserve"> Dr. Végh János</w:t>
            </w:r>
            <w:r w:rsidRPr="004515EF">
              <w:rPr>
                <w:rFonts w:ascii="Times New Roman" w:eastAsia="Times New Roman" w:hAnsi="Times New Roman" w:cs="Times New Roman"/>
                <w:b/>
                <w:bCs/>
                <w:sz w:val="24"/>
                <w:szCs w:val="24"/>
                <w:lang w:eastAsia="hu-HU"/>
              </w:rPr>
              <w:t xml:space="preserve"> Óvoda igazgatója</w:t>
            </w:r>
          </w:p>
          <w:p w14:paraId="4C9BF2EF" w14:textId="77777777" w:rsidR="00E3668E" w:rsidRPr="004515EF" w:rsidRDefault="00E3668E" w:rsidP="004515EF">
            <w:pPr>
              <w:spacing w:after="0" w:line="360" w:lineRule="auto"/>
              <w:contextualSpacing/>
              <w:jc w:val="both"/>
              <w:rPr>
                <w:rFonts w:ascii="Times New Roman" w:eastAsia="Times New Roman" w:hAnsi="Times New Roman" w:cs="Times New Roman"/>
                <w:b/>
                <w:bCs/>
                <w:sz w:val="24"/>
                <w:szCs w:val="24"/>
                <w:lang w:eastAsia="hu-HU"/>
              </w:rPr>
            </w:pPr>
          </w:p>
          <w:p w14:paraId="15C399C3" w14:textId="77777777" w:rsidR="00E3668E" w:rsidRPr="004515EF" w:rsidRDefault="00E3668E" w:rsidP="004515EF">
            <w:pPr>
              <w:spacing w:after="0" w:line="360" w:lineRule="auto"/>
              <w:contextualSpacing/>
              <w:jc w:val="both"/>
              <w:rPr>
                <w:rFonts w:ascii="Times New Roman" w:eastAsia="Times New Roman" w:hAnsi="Times New Roman" w:cs="Times New Roman"/>
                <w:b/>
                <w:bCs/>
                <w:sz w:val="24"/>
                <w:szCs w:val="24"/>
                <w:lang w:eastAsia="hu-HU"/>
              </w:rPr>
            </w:pPr>
          </w:p>
          <w:p w14:paraId="0BEE86A4" w14:textId="77777777" w:rsidR="00E3668E" w:rsidRPr="004515EF" w:rsidRDefault="00E3668E" w:rsidP="004515EF">
            <w:pPr>
              <w:spacing w:after="0" w:line="360" w:lineRule="auto"/>
              <w:contextualSpacing/>
              <w:jc w:val="both"/>
              <w:rPr>
                <w:rFonts w:ascii="Times New Roman" w:eastAsia="Times New Roman" w:hAnsi="Times New Roman" w:cs="Times New Roman"/>
                <w:b/>
                <w:bCs/>
                <w:sz w:val="24"/>
                <w:szCs w:val="24"/>
                <w:lang w:eastAsia="hu-HU"/>
              </w:rPr>
            </w:pPr>
          </w:p>
          <w:p w14:paraId="58AFE8EA" w14:textId="77777777" w:rsidR="00E3668E" w:rsidRPr="004515EF" w:rsidRDefault="00E3668E" w:rsidP="004515EF">
            <w:pPr>
              <w:spacing w:after="0" w:line="360" w:lineRule="auto"/>
              <w:contextualSpacing/>
              <w:jc w:val="both"/>
              <w:rPr>
                <w:rFonts w:ascii="Times New Roman" w:eastAsia="Times New Roman" w:hAnsi="Times New Roman" w:cs="Times New Roman"/>
                <w:b/>
                <w:bCs/>
                <w:sz w:val="24"/>
                <w:szCs w:val="24"/>
                <w:lang w:eastAsia="hu-HU"/>
              </w:rPr>
            </w:pPr>
          </w:p>
          <w:p w14:paraId="6F8740B5" w14:textId="77777777" w:rsidR="00E3668E" w:rsidRPr="004515EF" w:rsidRDefault="00E3668E" w:rsidP="004515EF">
            <w:pPr>
              <w:spacing w:after="0" w:line="360" w:lineRule="auto"/>
              <w:contextualSpacing/>
              <w:jc w:val="both"/>
              <w:rPr>
                <w:rFonts w:ascii="Times New Roman" w:eastAsia="Times New Roman" w:hAnsi="Times New Roman" w:cs="Times New Roman"/>
                <w:bCs/>
                <w:sz w:val="24"/>
                <w:szCs w:val="24"/>
                <w:lang w:eastAsia="hu-HU"/>
              </w:rPr>
            </w:pPr>
            <w:r w:rsidRPr="004515EF">
              <w:rPr>
                <w:rFonts w:ascii="Times New Roman" w:eastAsia="Times New Roman" w:hAnsi="Times New Roman" w:cs="Times New Roman"/>
                <w:bCs/>
                <w:sz w:val="24"/>
                <w:szCs w:val="24"/>
                <w:lang w:eastAsia="hu-HU"/>
              </w:rPr>
              <w:t>………………………………..</w:t>
            </w:r>
          </w:p>
          <w:p w14:paraId="32CA4894" w14:textId="77777777" w:rsidR="00E3668E" w:rsidRPr="004515EF" w:rsidRDefault="00E3668E" w:rsidP="004515EF">
            <w:pPr>
              <w:spacing w:after="0" w:line="360" w:lineRule="auto"/>
              <w:contextualSpacing/>
              <w:jc w:val="both"/>
              <w:rPr>
                <w:rFonts w:ascii="Times New Roman" w:eastAsia="Times New Roman" w:hAnsi="Times New Roman" w:cs="Times New Roman"/>
                <w:bCs/>
                <w:sz w:val="24"/>
                <w:szCs w:val="24"/>
                <w:lang w:eastAsia="hu-HU"/>
              </w:rPr>
            </w:pPr>
            <w:r w:rsidRPr="004515EF">
              <w:rPr>
                <w:rFonts w:ascii="Times New Roman" w:eastAsia="Times New Roman" w:hAnsi="Times New Roman" w:cs="Times New Roman"/>
                <w:bCs/>
                <w:sz w:val="24"/>
                <w:szCs w:val="24"/>
                <w:lang w:eastAsia="hu-HU"/>
              </w:rPr>
              <w:t>igazgató aláírása, pecsét</w:t>
            </w:r>
          </w:p>
          <w:p w14:paraId="154F341A" w14:textId="77777777" w:rsidR="00E3668E" w:rsidRPr="004515EF" w:rsidRDefault="00E3668E" w:rsidP="004515EF">
            <w:pPr>
              <w:spacing w:after="0" w:line="360" w:lineRule="auto"/>
              <w:contextualSpacing/>
              <w:jc w:val="both"/>
              <w:rPr>
                <w:rFonts w:ascii="Times New Roman" w:eastAsia="Times New Roman" w:hAnsi="Times New Roman" w:cs="Times New Roman"/>
                <w:bCs/>
                <w:sz w:val="24"/>
                <w:szCs w:val="24"/>
                <w:lang w:eastAsia="hu-HU"/>
              </w:rPr>
            </w:pPr>
          </w:p>
        </w:tc>
      </w:tr>
      <w:tr w:rsidR="00F35C9F" w:rsidRPr="004515EF" w14:paraId="32BFF1C7" w14:textId="77777777" w:rsidTr="00E3668E">
        <w:trPr>
          <w:trHeight w:val="3041"/>
        </w:trPr>
        <w:tc>
          <w:tcPr>
            <w:tcW w:w="8990" w:type="dxa"/>
            <w:tcBorders>
              <w:top w:val="single" w:sz="4" w:space="0" w:color="000000"/>
              <w:left w:val="single" w:sz="4" w:space="0" w:color="000000"/>
              <w:bottom w:val="single" w:sz="4" w:space="0" w:color="000000"/>
              <w:right w:val="single" w:sz="4" w:space="0" w:color="000000"/>
            </w:tcBorders>
            <w:hideMark/>
          </w:tcPr>
          <w:p w14:paraId="6B4C2E03" w14:textId="77777777" w:rsidR="00E3668E" w:rsidRPr="004515EF" w:rsidRDefault="00F35C9F" w:rsidP="004515EF">
            <w:pPr>
              <w:spacing w:before="240" w:after="0" w:line="360" w:lineRule="auto"/>
              <w:contextualSpacing/>
              <w:jc w:val="both"/>
              <w:rPr>
                <w:rFonts w:ascii="Times New Roman" w:eastAsia="Calibri" w:hAnsi="Times New Roman" w:cs="Times New Roman"/>
                <w:b/>
                <w:bCs/>
                <w:sz w:val="24"/>
                <w:szCs w:val="24"/>
              </w:rPr>
            </w:pPr>
            <w:r w:rsidRPr="004515EF">
              <w:rPr>
                <w:rFonts w:ascii="Times New Roman" w:eastAsia="Calibri" w:hAnsi="Times New Roman" w:cs="Times New Roman"/>
                <w:b/>
                <w:bCs/>
                <w:sz w:val="24"/>
                <w:szCs w:val="24"/>
              </w:rPr>
              <w:t>Legitimációs eljárás</w:t>
            </w:r>
          </w:p>
          <w:p w14:paraId="648E0DCB" w14:textId="77777777" w:rsidR="00E3668E" w:rsidRPr="004515EF" w:rsidRDefault="00E3668E" w:rsidP="004515EF">
            <w:pPr>
              <w:spacing w:after="0" w:line="360" w:lineRule="auto"/>
              <w:contextualSpacing/>
              <w:jc w:val="both"/>
              <w:rPr>
                <w:rFonts w:ascii="Times New Roman" w:eastAsia="Calibri" w:hAnsi="Times New Roman" w:cs="Times New Roman"/>
                <w:bCs/>
                <w:color w:val="000000"/>
                <w:sz w:val="24"/>
                <w:szCs w:val="24"/>
              </w:rPr>
            </w:pPr>
            <w:r w:rsidRPr="004515EF">
              <w:rPr>
                <w:rFonts w:ascii="Times New Roman" w:eastAsia="Calibri" w:hAnsi="Times New Roman" w:cs="Times New Roman"/>
                <w:bCs/>
                <w:color w:val="000000"/>
                <w:sz w:val="24"/>
                <w:szCs w:val="24"/>
              </w:rPr>
              <w:t>Az Nkt. 70.§ (2) bek. g) pont, és a 25.§ (4) bek. értelmében</w:t>
            </w:r>
          </w:p>
          <w:p w14:paraId="38B40362" w14:textId="77777777" w:rsidR="00E3668E" w:rsidRPr="004515EF" w:rsidRDefault="00E3668E" w:rsidP="004515EF">
            <w:pPr>
              <w:spacing w:after="0" w:line="360" w:lineRule="auto"/>
              <w:contextualSpacing/>
              <w:jc w:val="both"/>
              <w:rPr>
                <w:rFonts w:ascii="Times New Roman" w:eastAsia="Calibri" w:hAnsi="Times New Roman" w:cs="Times New Roman"/>
                <w:b/>
                <w:sz w:val="24"/>
                <w:szCs w:val="24"/>
              </w:rPr>
            </w:pPr>
          </w:p>
          <w:p w14:paraId="6CF289E2" w14:textId="77777777" w:rsidR="00E3668E" w:rsidRPr="004515EF" w:rsidRDefault="00E3668E" w:rsidP="004515EF">
            <w:pPr>
              <w:spacing w:after="0" w:line="360" w:lineRule="auto"/>
              <w:contextualSpacing/>
              <w:jc w:val="both"/>
              <w:rPr>
                <w:rFonts w:ascii="Times New Roman" w:eastAsia="Calibri" w:hAnsi="Times New Roman" w:cs="Times New Roman"/>
                <w:b/>
                <w:sz w:val="24"/>
                <w:szCs w:val="24"/>
              </w:rPr>
            </w:pPr>
            <w:r w:rsidRPr="004515EF">
              <w:rPr>
                <w:rFonts w:ascii="Times New Roman" w:eastAsia="Calibri" w:hAnsi="Times New Roman" w:cs="Times New Roman"/>
                <w:b/>
                <w:i/>
                <w:sz w:val="24"/>
                <w:szCs w:val="24"/>
              </w:rPr>
              <w:t>A nevelőtestületi határozat elfogadásának határozatszáma</w:t>
            </w:r>
            <w:r w:rsidRPr="004515EF">
              <w:rPr>
                <w:rFonts w:ascii="Times New Roman" w:eastAsia="Calibri" w:hAnsi="Times New Roman" w:cs="Times New Roman"/>
                <w:b/>
                <w:sz w:val="24"/>
                <w:szCs w:val="24"/>
              </w:rPr>
              <w:t xml:space="preserve">: </w:t>
            </w:r>
            <w:r w:rsidRPr="004515EF">
              <w:rPr>
                <w:rFonts w:ascii="Times New Roman" w:eastAsia="Calibri" w:hAnsi="Times New Roman" w:cs="Times New Roman"/>
                <w:sz w:val="24"/>
                <w:szCs w:val="24"/>
              </w:rPr>
              <w:t>……………………………..</w:t>
            </w:r>
          </w:p>
          <w:p w14:paraId="2FA0A7A7" w14:textId="77777777" w:rsidR="00E3668E" w:rsidRPr="004515EF" w:rsidRDefault="00E3668E" w:rsidP="004515EF">
            <w:pPr>
              <w:spacing w:after="0" w:line="360" w:lineRule="auto"/>
              <w:contextualSpacing/>
              <w:jc w:val="both"/>
              <w:rPr>
                <w:rFonts w:ascii="Times New Roman" w:eastAsia="Calibri" w:hAnsi="Times New Roman" w:cs="Times New Roman"/>
                <w:b/>
                <w:i/>
                <w:sz w:val="24"/>
                <w:szCs w:val="24"/>
              </w:rPr>
            </w:pPr>
          </w:p>
          <w:p w14:paraId="414C7195" w14:textId="77777777" w:rsidR="00E3668E" w:rsidRPr="004515EF" w:rsidRDefault="00E3668E" w:rsidP="004515EF">
            <w:pPr>
              <w:spacing w:after="0" w:line="360" w:lineRule="auto"/>
              <w:contextualSpacing/>
              <w:jc w:val="both"/>
              <w:rPr>
                <w:rFonts w:ascii="Times New Roman" w:eastAsia="Calibri" w:hAnsi="Times New Roman" w:cs="Times New Roman"/>
                <w:sz w:val="24"/>
                <w:szCs w:val="24"/>
              </w:rPr>
            </w:pPr>
            <w:r w:rsidRPr="004515EF">
              <w:rPr>
                <w:rFonts w:ascii="Times New Roman" w:eastAsia="Calibri" w:hAnsi="Times New Roman" w:cs="Times New Roman"/>
                <w:b/>
                <w:i/>
                <w:sz w:val="24"/>
                <w:szCs w:val="24"/>
              </w:rPr>
              <w:t>Nevelőtestület nevében:</w:t>
            </w:r>
          </w:p>
          <w:p w14:paraId="2CAE38A6" w14:textId="77777777" w:rsidR="00F35C9F" w:rsidRPr="004515EF" w:rsidRDefault="00E3668E" w:rsidP="004515EF">
            <w:pPr>
              <w:spacing w:after="0" w:line="360" w:lineRule="auto"/>
              <w:ind w:left="2124"/>
              <w:contextualSpacing/>
              <w:jc w:val="both"/>
              <w:rPr>
                <w:rFonts w:ascii="Times New Roman" w:eastAsia="Calibri" w:hAnsi="Times New Roman" w:cs="Times New Roman"/>
                <w:b/>
                <w:bCs/>
                <w:sz w:val="24"/>
                <w:szCs w:val="24"/>
              </w:rPr>
            </w:pPr>
            <w:r w:rsidRPr="004515EF">
              <w:rPr>
                <w:rFonts w:ascii="Times New Roman" w:eastAsia="Calibri" w:hAnsi="Times New Roman" w:cs="Times New Roman"/>
                <w:sz w:val="24"/>
                <w:szCs w:val="24"/>
              </w:rPr>
              <w:t>aláírás</w:t>
            </w:r>
          </w:p>
        </w:tc>
      </w:tr>
      <w:tr w:rsidR="00F35C9F" w:rsidRPr="004515EF" w14:paraId="41F8E33A" w14:textId="77777777" w:rsidTr="00E3668E">
        <w:trPr>
          <w:trHeight w:val="3456"/>
        </w:trPr>
        <w:tc>
          <w:tcPr>
            <w:tcW w:w="8990" w:type="dxa"/>
            <w:tcBorders>
              <w:top w:val="single" w:sz="4" w:space="0" w:color="000000"/>
              <w:left w:val="single" w:sz="4" w:space="0" w:color="000000"/>
              <w:bottom w:val="single" w:sz="4" w:space="0" w:color="000000"/>
              <w:right w:val="single" w:sz="4" w:space="0" w:color="000000"/>
            </w:tcBorders>
          </w:tcPr>
          <w:p w14:paraId="08AB1EFC" w14:textId="77777777" w:rsidR="00E3668E" w:rsidRPr="004515EF" w:rsidRDefault="00F35C9F" w:rsidP="004515EF">
            <w:pPr>
              <w:spacing w:before="240" w:after="0" w:line="360" w:lineRule="auto"/>
              <w:contextualSpacing/>
              <w:jc w:val="both"/>
              <w:rPr>
                <w:rFonts w:ascii="Times New Roman" w:eastAsia="Calibri" w:hAnsi="Times New Roman" w:cs="Times New Roman"/>
                <w:b/>
                <w:sz w:val="24"/>
                <w:szCs w:val="24"/>
              </w:rPr>
            </w:pPr>
            <w:r w:rsidRPr="004515EF">
              <w:rPr>
                <w:rFonts w:ascii="Times New Roman" w:eastAsia="Calibri" w:hAnsi="Times New Roman" w:cs="Times New Roman"/>
                <w:b/>
                <w:sz w:val="24"/>
                <w:szCs w:val="24"/>
              </w:rPr>
              <w:t>Véleményezők</w:t>
            </w:r>
          </w:p>
          <w:p w14:paraId="27D06C29" w14:textId="77777777" w:rsidR="00E3668E" w:rsidRPr="004515EF" w:rsidRDefault="00E3668E" w:rsidP="004515EF">
            <w:pPr>
              <w:spacing w:after="0" w:line="360" w:lineRule="auto"/>
              <w:contextualSpacing/>
              <w:jc w:val="both"/>
              <w:rPr>
                <w:rFonts w:ascii="Times New Roman" w:eastAsia="Calibri" w:hAnsi="Times New Roman" w:cs="Times New Roman"/>
                <w:sz w:val="24"/>
                <w:szCs w:val="24"/>
              </w:rPr>
            </w:pPr>
            <w:r w:rsidRPr="004515EF">
              <w:rPr>
                <w:rFonts w:ascii="Times New Roman" w:eastAsia="Calibri" w:hAnsi="Times New Roman" w:cs="Times New Roman"/>
                <w:sz w:val="24"/>
                <w:szCs w:val="24"/>
              </w:rPr>
              <w:t>A 20/2012. EMMI r. 82.§ (4) bek. és 122.§ (9) bek. alapján a szülők tájékoztatása megtörtént, véleményt nyilvánított</w:t>
            </w:r>
          </w:p>
          <w:p w14:paraId="01D226BB" w14:textId="77777777" w:rsidR="00E3668E" w:rsidRPr="004515EF" w:rsidRDefault="00E3668E" w:rsidP="004515EF">
            <w:pPr>
              <w:spacing w:after="0" w:line="360" w:lineRule="auto"/>
              <w:contextualSpacing/>
              <w:jc w:val="both"/>
              <w:rPr>
                <w:rFonts w:ascii="Times New Roman" w:eastAsia="Calibri" w:hAnsi="Times New Roman" w:cs="Times New Roman"/>
                <w:b/>
                <w:i/>
                <w:sz w:val="24"/>
                <w:szCs w:val="24"/>
              </w:rPr>
            </w:pPr>
          </w:p>
          <w:p w14:paraId="7624927F" w14:textId="77777777" w:rsidR="00E3668E" w:rsidRPr="004515EF" w:rsidRDefault="00E3668E" w:rsidP="004515EF">
            <w:pPr>
              <w:spacing w:after="0" w:line="360" w:lineRule="auto"/>
              <w:contextualSpacing/>
              <w:jc w:val="both"/>
              <w:rPr>
                <w:rFonts w:ascii="Times New Roman" w:eastAsia="Calibri" w:hAnsi="Times New Roman" w:cs="Times New Roman"/>
                <w:b/>
                <w:i/>
                <w:sz w:val="24"/>
                <w:szCs w:val="24"/>
              </w:rPr>
            </w:pPr>
            <w:r w:rsidRPr="004515EF">
              <w:rPr>
                <w:rFonts w:ascii="Times New Roman" w:eastAsia="Calibri" w:hAnsi="Times New Roman" w:cs="Times New Roman"/>
                <w:b/>
                <w:i/>
                <w:sz w:val="24"/>
                <w:szCs w:val="24"/>
              </w:rPr>
              <w:t>Szülői szervezet/szülői szék nevében:</w:t>
            </w:r>
          </w:p>
          <w:p w14:paraId="741505AD" w14:textId="77777777" w:rsidR="00E3668E" w:rsidRPr="004515EF" w:rsidRDefault="00E3668E" w:rsidP="004515EF">
            <w:pPr>
              <w:spacing w:after="0" w:line="360" w:lineRule="auto"/>
              <w:contextualSpacing/>
              <w:jc w:val="both"/>
              <w:rPr>
                <w:rFonts w:ascii="Times New Roman" w:eastAsia="Calibri" w:hAnsi="Times New Roman" w:cs="Times New Roman"/>
                <w:b/>
                <w:i/>
                <w:sz w:val="24"/>
                <w:szCs w:val="24"/>
              </w:rPr>
            </w:pPr>
          </w:p>
          <w:p w14:paraId="6587B236" w14:textId="77777777" w:rsidR="00E3668E" w:rsidRPr="004515EF" w:rsidRDefault="00E3668E" w:rsidP="004515EF">
            <w:pPr>
              <w:spacing w:after="0" w:line="360" w:lineRule="auto"/>
              <w:contextualSpacing/>
              <w:jc w:val="both"/>
              <w:rPr>
                <w:rFonts w:ascii="Times New Roman" w:eastAsia="Calibri" w:hAnsi="Times New Roman" w:cs="Times New Roman"/>
                <w:b/>
                <w:sz w:val="24"/>
                <w:szCs w:val="24"/>
              </w:rPr>
            </w:pPr>
            <w:r w:rsidRPr="004515EF">
              <w:rPr>
                <w:rFonts w:ascii="Times New Roman" w:eastAsia="Calibri" w:hAnsi="Times New Roman" w:cs="Times New Roman"/>
                <w:sz w:val="24"/>
                <w:szCs w:val="24"/>
              </w:rPr>
              <w:t>……………………………………….</w:t>
            </w:r>
          </w:p>
          <w:p w14:paraId="21CC9EE8" w14:textId="77777777" w:rsidR="00F35C9F" w:rsidRPr="004515EF" w:rsidRDefault="00E3668E" w:rsidP="004515EF">
            <w:pPr>
              <w:spacing w:after="0" w:line="360" w:lineRule="auto"/>
              <w:contextualSpacing/>
              <w:jc w:val="both"/>
              <w:rPr>
                <w:rFonts w:ascii="Times New Roman" w:eastAsia="Calibri" w:hAnsi="Times New Roman" w:cs="Times New Roman"/>
                <w:b/>
                <w:sz w:val="24"/>
                <w:szCs w:val="24"/>
              </w:rPr>
            </w:pPr>
            <w:r w:rsidRPr="004515EF">
              <w:rPr>
                <w:rFonts w:ascii="Times New Roman" w:eastAsia="Calibri" w:hAnsi="Times New Roman" w:cs="Times New Roman"/>
                <w:sz w:val="24"/>
                <w:szCs w:val="24"/>
              </w:rPr>
              <w:t>aláírás</w:t>
            </w:r>
          </w:p>
        </w:tc>
      </w:tr>
      <w:tr w:rsidR="00F35C9F" w:rsidRPr="004515EF" w14:paraId="6CD11B1B" w14:textId="77777777" w:rsidTr="00595B4C">
        <w:trPr>
          <w:trHeight w:val="2376"/>
        </w:trPr>
        <w:tc>
          <w:tcPr>
            <w:tcW w:w="8990" w:type="dxa"/>
            <w:tcBorders>
              <w:top w:val="single" w:sz="4" w:space="0" w:color="000000"/>
              <w:left w:val="single" w:sz="4" w:space="0" w:color="000000"/>
              <w:bottom w:val="single" w:sz="4" w:space="0" w:color="000000"/>
              <w:right w:val="single" w:sz="4" w:space="0" w:color="000000"/>
            </w:tcBorders>
          </w:tcPr>
          <w:p w14:paraId="043203B6" w14:textId="77777777" w:rsidR="00F35C9F" w:rsidRPr="004515EF" w:rsidRDefault="009E7547" w:rsidP="004515EF">
            <w:pPr>
              <w:spacing w:after="0" w:line="360" w:lineRule="auto"/>
              <w:contextualSpacing/>
              <w:jc w:val="both"/>
              <w:rPr>
                <w:rFonts w:ascii="Times New Roman" w:eastAsia="Calibri" w:hAnsi="Times New Roman" w:cs="Times New Roman"/>
                <w:b/>
                <w:i/>
                <w:sz w:val="24"/>
                <w:szCs w:val="24"/>
              </w:rPr>
            </w:pPr>
            <w:r w:rsidRPr="004515EF">
              <w:rPr>
                <w:rFonts w:ascii="Times New Roman" w:eastAsia="Calibri" w:hAnsi="Times New Roman" w:cs="Times New Roman"/>
                <w:sz w:val="24"/>
                <w:szCs w:val="24"/>
              </w:rPr>
              <w:lastRenderedPageBreak/>
              <w:t>Az Nkt. 32.§ (1) i)</w:t>
            </w:r>
            <w:r w:rsidR="0051023B" w:rsidRPr="004515EF">
              <w:rPr>
                <w:rStyle w:val="Lbjegyzet-hivatkozs"/>
                <w:rFonts w:ascii="Times New Roman" w:eastAsia="Calibri" w:hAnsi="Times New Roman" w:cs="Times New Roman"/>
                <w:sz w:val="24"/>
                <w:szCs w:val="24"/>
              </w:rPr>
              <w:footnoteReference w:id="2"/>
            </w:r>
            <w:r w:rsidR="00F35C9F" w:rsidRPr="004515EF">
              <w:rPr>
                <w:rFonts w:ascii="Times New Roman" w:eastAsia="Calibri" w:hAnsi="Times New Roman" w:cs="Times New Roman"/>
                <w:sz w:val="24"/>
                <w:szCs w:val="24"/>
              </w:rPr>
              <w:t xml:space="preserve"> értelmében a </w:t>
            </w:r>
            <w:r w:rsidR="00F35C9F" w:rsidRPr="004515EF">
              <w:rPr>
                <w:rFonts w:ascii="Times New Roman" w:eastAsia="Times New Roman" w:hAnsi="Times New Roman" w:cs="Times New Roman"/>
                <w:color w:val="474747"/>
                <w:sz w:val="24"/>
                <w:szCs w:val="24"/>
                <w:lang w:eastAsia="hu-HU"/>
              </w:rPr>
              <w:t xml:space="preserve">házirend rendelkezéseinek érvénybelépéséhez, </w:t>
            </w:r>
            <w:r w:rsidR="00F35C9F" w:rsidRPr="004515EF">
              <w:rPr>
                <w:rFonts w:ascii="Times New Roman" w:eastAsia="Calibri" w:hAnsi="Times New Roman" w:cs="Times New Roman"/>
                <w:sz w:val="24"/>
                <w:szCs w:val="24"/>
              </w:rPr>
              <w:t xml:space="preserve">a nevelőtestület nevében kérem a fenntartó </w:t>
            </w:r>
            <w:r w:rsidR="00A91661" w:rsidRPr="004515EF">
              <w:rPr>
                <w:rFonts w:ascii="Times New Roman" w:eastAsia="Calibri" w:hAnsi="Times New Roman" w:cs="Times New Roman"/>
                <w:b/>
                <w:i/>
                <w:sz w:val="24"/>
                <w:szCs w:val="24"/>
              </w:rPr>
              <w:t>jóváhagyását</w:t>
            </w:r>
            <w:r w:rsidR="00BA715A" w:rsidRPr="004515EF">
              <w:rPr>
                <w:rFonts w:ascii="Times New Roman" w:eastAsia="Calibri" w:hAnsi="Times New Roman" w:cs="Times New Roman"/>
                <w:sz w:val="24"/>
                <w:szCs w:val="24"/>
              </w:rPr>
              <w:t>.</w:t>
            </w:r>
          </w:p>
          <w:p w14:paraId="0DC51637" w14:textId="77777777" w:rsidR="00F35C9F" w:rsidRPr="004515EF" w:rsidRDefault="00F35C9F" w:rsidP="004515EF">
            <w:pPr>
              <w:spacing w:after="0" w:line="360" w:lineRule="auto"/>
              <w:contextualSpacing/>
              <w:jc w:val="both"/>
              <w:rPr>
                <w:rFonts w:ascii="Times New Roman" w:eastAsia="Calibri" w:hAnsi="Times New Roman" w:cs="Times New Roman"/>
                <w:sz w:val="24"/>
                <w:szCs w:val="24"/>
              </w:rPr>
            </w:pPr>
          </w:p>
          <w:p w14:paraId="5CF1FF31" w14:textId="77777777" w:rsidR="00F35C9F" w:rsidRPr="004515EF" w:rsidRDefault="00F35C9F" w:rsidP="004515EF">
            <w:pPr>
              <w:spacing w:after="0" w:line="360" w:lineRule="auto"/>
              <w:contextualSpacing/>
              <w:jc w:val="both"/>
              <w:rPr>
                <w:rFonts w:ascii="Times New Roman" w:eastAsia="Calibri" w:hAnsi="Times New Roman" w:cs="Times New Roman"/>
                <w:b/>
                <w:i/>
                <w:sz w:val="24"/>
                <w:szCs w:val="24"/>
              </w:rPr>
            </w:pPr>
            <w:r w:rsidRPr="004515EF">
              <w:rPr>
                <w:rFonts w:ascii="Times New Roman" w:eastAsia="Calibri" w:hAnsi="Times New Roman" w:cs="Times New Roman"/>
                <w:b/>
                <w:i/>
                <w:sz w:val="24"/>
                <w:szCs w:val="24"/>
              </w:rPr>
              <w:t>Fenntartó nevében jóváhagyását megadta:</w:t>
            </w:r>
          </w:p>
          <w:p w14:paraId="4AD7D204" w14:textId="77777777" w:rsidR="00F35C9F" w:rsidRPr="004515EF" w:rsidRDefault="00F35C9F" w:rsidP="004515EF">
            <w:pPr>
              <w:spacing w:after="0" w:line="360" w:lineRule="auto"/>
              <w:contextualSpacing/>
              <w:jc w:val="both"/>
              <w:rPr>
                <w:rFonts w:ascii="Times New Roman" w:eastAsia="Calibri" w:hAnsi="Times New Roman" w:cs="Times New Roman"/>
                <w:b/>
                <w:i/>
                <w:sz w:val="24"/>
                <w:szCs w:val="24"/>
              </w:rPr>
            </w:pPr>
          </w:p>
          <w:p w14:paraId="54A0CDC7" w14:textId="77777777" w:rsidR="00F35C9F" w:rsidRPr="004515EF" w:rsidRDefault="00F35C9F" w:rsidP="004515EF">
            <w:pPr>
              <w:spacing w:after="0" w:line="360" w:lineRule="auto"/>
              <w:contextualSpacing/>
              <w:jc w:val="both"/>
              <w:rPr>
                <w:rFonts w:ascii="Times New Roman" w:eastAsia="Calibri" w:hAnsi="Times New Roman" w:cs="Times New Roman"/>
                <w:b/>
                <w:i/>
                <w:sz w:val="24"/>
                <w:szCs w:val="24"/>
              </w:rPr>
            </w:pPr>
          </w:p>
          <w:p w14:paraId="38031B78" w14:textId="77777777" w:rsidR="00F35C9F" w:rsidRPr="004515EF" w:rsidRDefault="00F35C9F" w:rsidP="004515EF">
            <w:pPr>
              <w:spacing w:after="0" w:line="360" w:lineRule="auto"/>
              <w:contextualSpacing/>
              <w:jc w:val="both"/>
              <w:rPr>
                <w:rFonts w:ascii="Times New Roman" w:eastAsia="Calibri" w:hAnsi="Times New Roman" w:cs="Times New Roman"/>
                <w:b/>
                <w:i/>
                <w:sz w:val="24"/>
                <w:szCs w:val="24"/>
              </w:rPr>
            </w:pPr>
            <w:r w:rsidRPr="004515EF">
              <w:rPr>
                <w:rFonts w:ascii="Times New Roman" w:eastAsia="Calibri" w:hAnsi="Times New Roman" w:cs="Times New Roman"/>
                <w:sz w:val="24"/>
                <w:szCs w:val="24"/>
              </w:rPr>
              <w:t>…………………………………………….……</w:t>
            </w:r>
          </w:p>
          <w:p w14:paraId="6A418BB4" w14:textId="77777777" w:rsidR="00F35C9F" w:rsidRPr="004515EF" w:rsidRDefault="00F35C9F" w:rsidP="004515EF">
            <w:pPr>
              <w:tabs>
                <w:tab w:val="left" w:leader="dot" w:pos="5523"/>
              </w:tabs>
              <w:spacing w:after="0" w:line="360" w:lineRule="auto"/>
              <w:ind w:left="709"/>
              <w:contextualSpacing/>
              <w:jc w:val="both"/>
              <w:rPr>
                <w:rFonts w:ascii="Times New Roman" w:eastAsia="Calibri" w:hAnsi="Times New Roman" w:cs="Times New Roman"/>
                <w:sz w:val="24"/>
                <w:szCs w:val="24"/>
              </w:rPr>
            </w:pPr>
            <w:r w:rsidRPr="004515EF">
              <w:rPr>
                <w:rFonts w:ascii="Times New Roman" w:eastAsia="Calibri" w:hAnsi="Times New Roman" w:cs="Times New Roman"/>
                <w:sz w:val="24"/>
                <w:szCs w:val="24"/>
              </w:rPr>
              <w:t>aláírás (pecsét)</w:t>
            </w:r>
          </w:p>
          <w:p w14:paraId="6F9972AC" w14:textId="77777777" w:rsidR="00F35C9F" w:rsidRPr="004515EF" w:rsidRDefault="00F35C9F" w:rsidP="004515EF">
            <w:pPr>
              <w:tabs>
                <w:tab w:val="left" w:leader="dot" w:pos="5523"/>
              </w:tabs>
              <w:spacing w:after="0" w:line="360" w:lineRule="auto"/>
              <w:ind w:left="709"/>
              <w:contextualSpacing/>
              <w:jc w:val="both"/>
              <w:rPr>
                <w:rFonts w:ascii="Times New Roman" w:eastAsia="Calibri" w:hAnsi="Times New Roman" w:cs="Times New Roman"/>
                <w:sz w:val="24"/>
                <w:szCs w:val="24"/>
              </w:rPr>
            </w:pPr>
          </w:p>
        </w:tc>
      </w:tr>
      <w:tr w:rsidR="00DB46BB" w:rsidRPr="004515EF" w14:paraId="194EEA47" w14:textId="77777777" w:rsidTr="00DB46BB">
        <w:trPr>
          <w:trHeight w:val="548"/>
        </w:trPr>
        <w:tc>
          <w:tcPr>
            <w:tcW w:w="8990" w:type="dxa"/>
            <w:tcBorders>
              <w:top w:val="single" w:sz="4" w:space="0" w:color="000000"/>
              <w:left w:val="single" w:sz="4" w:space="0" w:color="000000"/>
              <w:bottom w:val="single" w:sz="4" w:space="0" w:color="000000"/>
              <w:right w:val="single" w:sz="4" w:space="0" w:color="000000"/>
            </w:tcBorders>
            <w:hideMark/>
          </w:tcPr>
          <w:p w14:paraId="2D09C6EE" w14:textId="77777777" w:rsidR="00DB46BB" w:rsidRPr="004515EF" w:rsidRDefault="00DB46BB" w:rsidP="004515EF">
            <w:pPr>
              <w:spacing w:after="0" w:line="360" w:lineRule="auto"/>
              <w:contextualSpacing/>
              <w:jc w:val="both"/>
              <w:rPr>
                <w:rFonts w:ascii="Times New Roman" w:eastAsia="Calibri" w:hAnsi="Times New Roman" w:cs="Times New Roman"/>
                <w:b/>
                <w:i/>
                <w:sz w:val="24"/>
                <w:szCs w:val="24"/>
              </w:rPr>
            </w:pPr>
          </w:p>
          <w:p w14:paraId="6B21767E" w14:textId="77777777" w:rsidR="008818FA" w:rsidRPr="004515EF" w:rsidRDefault="008818FA" w:rsidP="004515EF">
            <w:pPr>
              <w:spacing w:after="0" w:line="360" w:lineRule="auto"/>
              <w:contextualSpacing/>
              <w:jc w:val="both"/>
              <w:rPr>
                <w:rFonts w:ascii="Times New Roman" w:eastAsia="Batang" w:hAnsi="Times New Roman" w:cs="Times New Roman"/>
                <w:sz w:val="24"/>
                <w:szCs w:val="24"/>
                <w:lang w:eastAsia="hu-HU"/>
              </w:rPr>
            </w:pPr>
            <w:r w:rsidRPr="004515EF">
              <w:rPr>
                <w:rFonts w:ascii="Times New Roman" w:eastAsia="Batang" w:hAnsi="Times New Roman" w:cs="Times New Roman"/>
                <w:sz w:val="24"/>
                <w:szCs w:val="24"/>
                <w:lang w:eastAsia="hu-HU"/>
              </w:rPr>
              <w:t>A</w:t>
            </w:r>
            <w:r w:rsidRPr="004515EF">
              <w:rPr>
                <w:rFonts w:ascii="Times New Roman" w:eastAsia="Batang" w:hAnsi="Times New Roman" w:cs="Times New Roman"/>
                <w:b/>
                <w:i/>
                <w:sz w:val="24"/>
                <w:szCs w:val="24"/>
                <w:lang w:eastAsia="hu-HU"/>
              </w:rPr>
              <w:t xml:space="preserve"> </w:t>
            </w:r>
            <w:r w:rsidRPr="004515EF">
              <w:rPr>
                <w:rFonts w:ascii="Times New Roman" w:eastAsia="Calibri" w:hAnsi="Times New Roman" w:cs="Times New Roman"/>
                <w:sz w:val="24"/>
                <w:szCs w:val="24"/>
              </w:rPr>
              <w:t xml:space="preserve">20/2012. EMMI r. 82.§ (3) bek. alapján a </w:t>
            </w:r>
            <w:r w:rsidRPr="004515EF">
              <w:rPr>
                <w:rFonts w:ascii="Times New Roman" w:eastAsia="Batang" w:hAnsi="Times New Roman" w:cs="Times New Roman"/>
                <w:b/>
                <w:i/>
                <w:sz w:val="24"/>
                <w:szCs w:val="24"/>
                <w:lang w:eastAsia="hu-HU"/>
              </w:rPr>
              <w:t>dokumentum</w:t>
            </w:r>
            <w:r w:rsidRPr="004515EF">
              <w:rPr>
                <w:rFonts w:ascii="Times New Roman" w:eastAsia="Batang" w:hAnsi="Times New Roman" w:cs="Times New Roman"/>
                <w:b/>
                <w:sz w:val="24"/>
                <w:szCs w:val="24"/>
                <w:lang w:eastAsia="hu-HU"/>
              </w:rPr>
              <w:t xml:space="preserve"> </w:t>
            </w:r>
            <w:r w:rsidRPr="004515EF">
              <w:rPr>
                <w:rFonts w:ascii="Times New Roman" w:eastAsia="Batang" w:hAnsi="Times New Roman" w:cs="Times New Roman"/>
                <w:b/>
                <w:i/>
                <w:sz w:val="24"/>
                <w:szCs w:val="24"/>
                <w:lang w:eastAsia="hu-HU"/>
              </w:rPr>
              <w:t>nyilvános</w:t>
            </w:r>
          </w:p>
          <w:p w14:paraId="7DCBBE66" w14:textId="77777777" w:rsidR="008818FA" w:rsidRPr="004515EF" w:rsidRDefault="008818FA" w:rsidP="004515EF">
            <w:pPr>
              <w:spacing w:after="0" w:line="360" w:lineRule="auto"/>
              <w:contextualSpacing/>
              <w:jc w:val="both"/>
              <w:rPr>
                <w:rFonts w:ascii="Times New Roman" w:eastAsia="Batang" w:hAnsi="Times New Roman" w:cs="Times New Roman"/>
                <w:b/>
                <w:sz w:val="24"/>
                <w:szCs w:val="24"/>
                <w:lang w:eastAsia="hu-HU"/>
              </w:rPr>
            </w:pPr>
            <w:r w:rsidRPr="004515EF">
              <w:rPr>
                <w:rFonts w:ascii="Times New Roman" w:eastAsia="Batang" w:hAnsi="Times New Roman" w:cs="Times New Roman"/>
                <w:b/>
                <w:i/>
                <w:sz w:val="24"/>
                <w:szCs w:val="24"/>
                <w:lang w:eastAsia="hu-HU"/>
              </w:rPr>
              <w:t>Megtalálható:</w:t>
            </w:r>
            <w:r w:rsidRPr="004515EF">
              <w:rPr>
                <w:rFonts w:ascii="Times New Roman" w:eastAsia="Batang" w:hAnsi="Times New Roman" w:cs="Times New Roman"/>
                <w:b/>
                <w:sz w:val="24"/>
                <w:szCs w:val="24"/>
                <w:lang w:eastAsia="hu-HU"/>
              </w:rPr>
              <w:t xml:space="preserve"> </w:t>
            </w:r>
            <w:proofErr w:type="spellStart"/>
            <w:r w:rsidRPr="004515EF">
              <w:rPr>
                <w:rFonts w:ascii="Times New Roman" w:eastAsia="Batang" w:hAnsi="Times New Roman" w:cs="Times New Roman"/>
                <w:sz w:val="24"/>
                <w:szCs w:val="24"/>
                <w:lang w:eastAsia="hu-HU"/>
              </w:rPr>
              <w:t>www</w:t>
            </w:r>
            <w:proofErr w:type="spellEnd"/>
            <w:r w:rsidRPr="004515EF">
              <w:rPr>
                <w:rFonts w:ascii="Times New Roman" w:eastAsia="Batang" w:hAnsi="Times New Roman" w:cs="Times New Roman"/>
                <w:sz w:val="24"/>
                <w:szCs w:val="24"/>
                <w:lang w:eastAsia="hu-HU"/>
              </w:rPr>
              <w:t>……………</w:t>
            </w:r>
            <w:r w:rsidR="00BE6507" w:rsidRPr="004515EF">
              <w:rPr>
                <w:rFonts w:ascii="Times New Roman" w:eastAsia="Batang" w:hAnsi="Times New Roman" w:cs="Times New Roman"/>
                <w:sz w:val="24"/>
                <w:szCs w:val="24"/>
                <w:lang w:eastAsia="hu-HU"/>
              </w:rPr>
              <w:t>(óvodai honlap)</w:t>
            </w:r>
          </w:p>
          <w:p w14:paraId="0C544E5D" w14:textId="77777777" w:rsidR="00DB46BB" w:rsidRPr="004515EF" w:rsidRDefault="00DB46BB" w:rsidP="004515EF">
            <w:pPr>
              <w:spacing w:after="0" w:line="360" w:lineRule="auto"/>
              <w:contextualSpacing/>
              <w:jc w:val="both"/>
              <w:rPr>
                <w:rFonts w:ascii="Times New Roman" w:eastAsia="Calibri" w:hAnsi="Times New Roman" w:cs="Times New Roman"/>
                <w:b/>
                <w:sz w:val="24"/>
                <w:szCs w:val="24"/>
              </w:rPr>
            </w:pPr>
          </w:p>
        </w:tc>
      </w:tr>
      <w:tr w:rsidR="00F35C9F" w:rsidRPr="004515EF" w14:paraId="0A0EC95C" w14:textId="77777777" w:rsidTr="00595B4C">
        <w:trPr>
          <w:trHeight w:val="542"/>
        </w:trPr>
        <w:tc>
          <w:tcPr>
            <w:tcW w:w="8990" w:type="dxa"/>
            <w:tcBorders>
              <w:top w:val="single" w:sz="4" w:space="0" w:color="000000"/>
              <w:left w:val="single" w:sz="4" w:space="0" w:color="000000"/>
              <w:bottom w:val="single" w:sz="4" w:space="0" w:color="000000"/>
              <w:right w:val="single" w:sz="4" w:space="0" w:color="000000"/>
            </w:tcBorders>
          </w:tcPr>
          <w:p w14:paraId="037E6AE2" w14:textId="77777777" w:rsidR="00F35C9F" w:rsidRPr="004515EF" w:rsidRDefault="00F35C9F" w:rsidP="004515EF">
            <w:pPr>
              <w:spacing w:after="0" w:line="360" w:lineRule="auto"/>
              <w:contextualSpacing/>
              <w:jc w:val="both"/>
              <w:rPr>
                <w:rFonts w:ascii="Times New Roman" w:eastAsia="Calibri" w:hAnsi="Times New Roman" w:cs="Times New Roman"/>
                <w:b/>
                <w:sz w:val="24"/>
                <w:szCs w:val="24"/>
              </w:rPr>
            </w:pPr>
          </w:p>
          <w:p w14:paraId="23D6FF59" w14:textId="77777777" w:rsidR="00F35C9F" w:rsidRPr="004515EF" w:rsidRDefault="00F35C9F" w:rsidP="004515EF">
            <w:pPr>
              <w:spacing w:after="0" w:line="360" w:lineRule="auto"/>
              <w:contextualSpacing/>
              <w:jc w:val="both"/>
              <w:rPr>
                <w:rFonts w:ascii="Times New Roman" w:eastAsia="Calibri" w:hAnsi="Times New Roman" w:cs="Times New Roman"/>
                <w:sz w:val="24"/>
                <w:szCs w:val="24"/>
              </w:rPr>
            </w:pPr>
            <w:r w:rsidRPr="004515EF">
              <w:rPr>
                <w:rFonts w:ascii="Times New Roman" w:eastAsia="Calibri" w:hAnsi="Times New Roman" w:cs="Times New Roman"/>
                <w:b/>
                <w:i/>
                <w:sz w:val="24"/>
                <w:szCs w:val="24"/>
              </w:rPr>
              <w:t>Hatályos:</w:t>
            </w:r>
            <w:r w:rsidRPr="004515EF">
              <w:rPr>
                <w:rFonts w:ascii="Times New Roman" w:eastAsia="Calibri" w:hAnsi="Times New Roman" w:cs="Times New Roman"/>
                <w:b/>
                <w:sz w:val="24"/>
                <w:szCs w:val="24"/>
              </w:rPr>
              <w:t xml:space="preserve"> </w:t>
            </w:r>
            <w:r w:rsidRPr="004515EF">
              <w:rPr>
                <w:rFonts w:ascii="Times New Roman" w:eastAsia="Calibri" w:hAnsi="Times New Roman" w:cs="Times New Roman"/>
                <w:sz w:val="24"/>
                <w:szCs w:val="24"/>
              </w:rPr>
              <w:t>a kihirdetés napjától visszavonásig</w:t>
            </w:r>
          </w:p>
        </w:tc>
      </w:tr>
      <w:tr w:rsidR="00F35C9F" w:rsidRPr="004515EF" w14:paraId="0AA8B10D" w14:textId="77777777" w:rsidTr="00595B4C">
        <w:trPr>
          <w:trHeight w:val="542"/>
        </w:trPr>
        <w:tc>
          <w:tcPr>
            <w:tcW w:w="8990" w:type="dxa"/>
            <w:tcBorders>
              <w:top w:val="single" w:sz="4" w:space="0" w:color="000000"/>
              <w:left w:val="single" w:sz="4" w:space="0" w:color="000000"/>
              <w:bottom w:val="single" w:sz="4" w:space="0" w:color="000000"/>
              <w:right w:val="single" w:sz="4" w:space="0" w:color="000000"/>
            </w:tcBorders>
          </w:tcPr>
          <w:p w14:paraId="744F8198" w14:textId="77777777" w:rsidR="00F35C9F" w:rsidRPr="004515EF" w:rsidRDefault="00F35C9F" w:rsidP="004515EF">
            <w:pPr>
              <w:spacing w:after="0" w:line="360" w:lineRule="auto"/>
              <w:contextualSpacing/>
              <w:jc w:val="both"/>
              <w:rPr>
                <w:rFonts w:ascii="Times New Roman" w:eastAsia="Calibri" w:hAnsi="Times New Roman" w:cs="Times New Roman"/>
                <w:b/>
                <w:sz w:val="24"/>
                <w:szCs w:val="24"/>
              </w:rPr>
            </w:pPr>
          </w:p>
          <w:p w14:paraId="292BA6BF" w14:textId="77777777" w:rsidR="00F35C9F" w:rsidRPr="004515EF" w:rsidRDefault="00F35C9F" w:rsidP="004515EF">
            <w:pPr>
              <w:spacing w:after="0" w:line="360" w:lineRule="auto"/>
              <w:contextualSpacing/>
              <w:jc w:val="both"/>
              <w:rPr>
                <w:rFonts w:ascii="Times New Roman" w:eastAsia="Calibri" w:hAnsi="Times New Roman" w:cs="Times New Roman"/>
                <w:b/>
                <w:sz w:val="24"/>
                <w:szCs w:val="24"/>
              </w:rPr>
            </w:pPr>
            <w:r w:rsidRPr="004515EF">
              <w:rPr>
                <w:rFonts w:ascii="Times New Roman" w:eastAsia="Calibri" w:hAnsi="Times New Roman" w:cs="Times New Roman"/>
                <w:b/>
                <w:i/>
                <w:sz w:val="24"/>
                <w:szCs w:val="24"/>
              </w:rPr>
              <w:t>Iktatószám:</w:t>
            </w:r>
            <w:r w:rsidRPr="004515EF">
              <w:rPr>
                <w:rFonts w:ascii="Times New Roman" w:eastAsia="Calibri" w:hAnsi="Times New Roman" w:cs="Times New Roman"/>
                <w:sz w:val="24"/>
                <w:szCs w:val="24"/>
              </w:rPr>
              <w:t>…………………</w:t>
            </w:r>
          </w:p>
        </w:tc>
      </w:tr>
    </w:tbl>
    <w:p w14:paraId="049CF407" w14:textId="77777777" w:rsidR="00F35C9F" w:rsidRPr="004515EF" w:rsidRDefault="00F2137D" w:rsidP="00F2137D">
      <w:pPr>
        <w:pStyle w:val="Stlus5"/>
        <w:numPr>
          <w:ilvl w:val="0"/>
          <w:numId w:val="0"/>
        </w:numPr>
        <w:spacing w:line="360" w:lineRule="auto"/>
        <w:ind w:left="360" w:hanging="360"/>
        <w:contextualSpacing/>
        <w:rPr>
          <w:szCs w:val="24"/>
        </w:rPr>
      </w:pPr>
      <w:bookmarkStart w:id="109" w:name="_Toc157546651"/>
      <w:r>
        <w:rPr>
          <w:szCs w:val="24"/>
        </w:rPr>
        <w:t>M</w:t>
      </w:r>
      <w:r w:rsidR="00F35C9F" w:rsidRPr="004515EF">
        <w:rPr>
          <w:szCs w:val="24"/>
        </w:rPr>
        <w:t>elléklet</w:t>
      </w:r>
      <w:bookmarkEnd w:id="109"/>
    </w:p>
    <w:p w14:paraId="144A5BC8" w14:textId="77777777" w:rsidR="00F35C9F" w:rsidRPr="004515EF" w:rsidRDefault="001F5C8C" w:rsidP="004515EF">
      <w:pPr>
        <w:spacing w:before="720" w:after="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t>I</w:t>
      </w:r>
      <w:r w:rsidR="00BE482A" w:rsidRPr="004515EF">
        <w:rPr>
          <w:rFonts w:ascii="Times New Roman" w:eastAsia="Times New Roman" w:hAnsi="Times New Roman" w:cs="Times New Roman"/>
          <w:b/>
          <w:sz w:val="24"/>
          <w:szCs w:val="24"/>
          <w:lang w:eastAsia="hu-HU"/>
        </w:rPr>
        <w:t>gazgatói</w:t>
      </w:r>
      <w:r w:rsidR="00F35C9F" w:rsidRPr="004515EF">
        <w:rPr>
          <w:rFonts w:ascii="Times New Roman" w:eastAsia="Times New Roman" w:hAnsi="Times New Roman" w:cs="Times New Roman"/>
          <w:b/>
          <w:sz w:val="24"/>
          <w:szCs w:val="24"/>
          <w:lang w:eastAsia="hu-HU"/>
        </w:rPr>
        <w:t xml:space="preserve"> nyilatkozat</w:t>
      </w:r>
    </w:p>
    <w:p w14:paraId="03AFB3B8" w14:textId="77777777" w:rsidR="00F35C9F" w:rsidRPr="004515EF" w:rsidRDefault="00F35C9F" w:rsidP="004515EF">
      <w:pPr>
        <w:spacing w:before="36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Alulírott XY</w:t>
      </w:r>
      <w:r w:rsidR="00BE482A" w:rsidRPr="004515EF">
        <w:rPr>
          <w:rFonts w:ascii="Times New Roman" w:eastAsia="Times New Roman" w:hAnsi="Times New Roman" w:cs="Times New Roman"/>
          <w:sz w:val="24"/>
          <w:szCs w:val="24"/>
          <w:lang w:eastAsia="hu-HU"/>
        </w:rPr>
        <w:t xml:space="preserve"> Óvoda igazgatójaként</w:t>
      </w:r>
      <w:r w:rsidRPr="004515EF">
        <w:rPr>
          <w:rFonts w:ascii="Times New Roman" w:eastAsia="Times New Roman" w:hAnsi="Times New Roman" w:cs="Times New Roman"/>
          <w:sz w:val="24"/>
          <w:szCs w:val="24"/>
          <w:lang w:eastAsia="hu-HU"/>
        </w:rPr>
        <w:t xml:space="preserve"> nyilatkozom, hogy a</w:t>
      </w:r>
      <w:r w:rsidR="008865A7" w:rsidRPr="004515EF">
        <w:rPr>
          <w:rFonts w:ascii="Times New Roman" w:eastAsia="Times New Roman" w:hAnsi="Times New Roman" w:cs="Times New Roman"/>
          <w:sz w:val="24"/>
          <w:szCs w:val="24"/>
          <w:lang w:eastAsia="hu-HU"/>
        </w:rPr>
        <w:t xml:space="preserve">z intézmény 202….. </w:t>
      </w:r>
      <w:r w:rsidRPr="004515EF">
        <w:rPr>
          <w:rFonts w:ascii="Times New Roman" w:eastAsia="Times New Roman" w:hAnsi="Times New Roman" w:cs="Times New Roman"/>
          <w:sz w:val="24"/>
          <w:szCs w:val="24"/>
          <w:lang w:eastAsia="hu-HU"/>
        </w:rPr>
        <w:t xml:space="preserve"> 1-jétől életbe lépő Házirendjével</w:t>
      </w:r>
      <w:r w:rsidR="008865A7" w:rsidRPr="004515EF">
        <w:rPr>
          <w:rFonts w:ascii="Times New Roman" w:eastAsia="Times New Roman" w:hAnsi="Times New Roman" w:cs="Times New Roman"/>
          <w:sz w:val="24"/>
          <w:szCs w:val="24"/>
          <w:lang w:eastAsia="hu-HU"/>
        </w:rPr>
        <w:t xml:space="preserve"> kapcsolatban XY ……….</w:t>
      </w:r>
      <w:r w:rsidRPr="004515EF">
        <w:rPr>
          <w:rFonts w:ascii="Times New Roman" w:eastAsia="Times New Roman" w:hAnsi="Times New Roman" w:cs="Times New Roman"/>
          <w:sz w:val="24"/>
          <w:szCs w:val="24"/>
          <w:lang w:eastAsia="hu-HU"/>
        </w:rPr>
        <w:t xml:space="preserve"> – mint az óvoda fenntartójára – többletköltség nem hárul.</w:t>
      </w:r>
    </w:p>
    <w:p w14:paraId="068E45D5" w14:textId="77777777" w:rsidR="00F35C9F" w:rsidRPr="004515EF" w:rsidRDefault="00F35C9F" w:rsidP="004515EF">
      <w:pPr>
        <w:tabs>
          <w:tab w:val="left" w:pos="5103"/>
        </w:tabs>
        <w:spacing w:before="240"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z w:val="24"/>
          <w:szCs w:val="24"/>
          <w:lang w:eastAsia="hu-HU"/>
        </w:rPr>
        <w:t>Dátum:……………………….</w:t>
      </w:r>
    </w:p>
    <w:p w14:paraId="1B19A165" w14:textId="77777777" w:rsidR="00F35C9F" w:rsidRPr="004515EF" w:rsidRDefault="00F35C9F" w:rsidP="004515EF">
      <w:pPr>
        <w:tabs>
          <w:tab w:val="left" w:pos="5103"/>
        </w:tabs>
        <w:spacing w:before="240" w:after="0" w:line="360" w:lineRule="auto"/>
        <w:contextualSpacing/>
        <w:jc w:val="both"/>
        <w:rPr>
          <w:rFonts w:ascii="Times New Roman" w:eastAsia="Times New Roman" w:hAnsi="Times New Roman" w:cs="Times New Roman"/>
          <w:spacing w:val="2"/>
          <w:kern w:val="16"/>
          <w:position w:val="2"/>
          <w:sz w:val="24"/>
          <w:szCs w:val="24"/>
          <w:lang w:eastAsia="hu-HU"/>
        </w:rPr>
      </w:pPr>
    </w:p>
    <w:p w14:paraId="41516F31" w14:textId="77777777" w:rsidR="00F35C9F" w:rsidRPr="004515EF" w:rsidRDefault="00F35C9F" w:rsidP="004515EF">
      <w:pPr>
        <w:tabs>
          <w:tab w:val="left" w:pos="5103"/>
        </w:tabs>
        <w:spacing w:before="240" w:after="0" w:line="360" w:lineRule="auto"/>
        <w:contextualSpacing/>
        <w:jc w:val="both"/>
        <w:rPr>
          <w:rFonts w:ascii="Times New Roman" w:eastAsia="Times New Roman" w:hAnsi="Times New Roman" w:cs="Times New Roman"/>
          <w:spacing w:val="2"/>
          <w:kern w:val="16"/>
          <w:position w:val="2"/>
          <w:sz w:val="24"/>
          <w:szCs w:val="24"/>
          <w:lang w:eastAsia="hu-HU"/>
        </w:rPr>
      </w:pPr>
    </w:p>
    <w:p w14:paraId="6C2379EC" w14:textId="77777777" w:rsidR="00F35C9F" w:rsidRPr="004515EF" w:rsidRDefault="001F5C8C" w:rsidP="004515EF">
      <w:pPr>
        <w:tabs>
          <w:tab w:val="left" w:pos="5103"/>
        </w:tabs>
        <w:spacing w:before="240" w:after="0" w:line="360" w:lineRule="auto"/>
        <w:contextualSpacing/>
        <w:jc w:val="both"/>
        <w:rPr>
          <w:rFonts w:ascii="Times New Roman" w:eastAsia="Times New Roman" w:hAnsi="Times New Roman" w:cs="Times New Roman"/>
          <w:spacing w:val="2"/>
          <w:kern w:val="16"/>
          <w:position w:val="2"/>
          <w:sz w:val="24"/>
          <w:szCs w:val="24"/>
          <w:lang w:eastAsia="hu-HU"/>
        </w:rPr>
      </w:pPr>
      <w:r w:rsidRPr="004515EF">
        <w:rPr>
          <w:rFonts w:ascii="Times New Roman" w:eastAsia="Times New Roman" w:hAnsi="Times New Roman" w:cs="Times New Roman"/>
          <w:spacing w:val="2"/>
          <w:kern w:val="16"/>
          <w:position w:val="2"/>
          <w:sz w:val="24"/>
          <w:szCs w:val="24"/>
          <w:lang w:eastAsia="hu-HU"/>
        </w:rPr>
        <w:t>......................................................</w:t>
      </w:r>
    </w:p>
    <w:p w14:paraId="28094BBF" w14:textId="77777777" w:rsidR="00F35C9F" w:rsidRPr="004515EF" w:rsidRDefault="00BE482A" w:rsidP="004515EF">
      <w:pPr>
        <w:tabs>
          <w:tab w:val="center" w:pos="6237"/>
        </w:tabs>
        <w:spacing w:after="0" w:line="360" w:lineRule="auto"/>
        <w:contextualSpacing/>
        <w:jc w:val="both"/>
        <w:rPr>
          <w:rFonts w:ascii="Times New Roman" w:eastAsia="Times New Roman" w:hAnsi="Times New Roman" w:cs="Times New Roman"/>
          <w:sz w:val="24"/>
          <w:szCs w:val="24"/>
          <w:lang w:eastAsia="hu-HU"/>
        </w:rPr>
        <w:sectPr w:rsidR="00F35C9F" w:rsidRPr="004515EF" w:rsidSect="00595B4C">
          <w:pgSz w:w="11906" w:h="16838"/>
          <w:pgMar w:top="1100" w:right="1417" w:bottom="1417" w:left="1417" w:header="708" w:footer="708" w:gutter="0"/>
          <w:cols w:space="708"/>
          <w:docGrid w:linePitch="360"/>
        </w:sectPr>
      </w:pPr>
      <w:r w:rsidRPr="004515EF">
        <w:rPr>
          <w:rFonts w:ascii="Times New Roman" w:eastAsia="Times New Roman" w:hAnsi="Times New Roman" w:cs="Times New Roman"/>
          <w:spacing w:val="2"/>
          <w:kern w:val="16"/>
          <w:position w:val="2"/>
          <w:sz w:val="24"/>
          <w:szCs w:val="24"/>
          <w:lang w:eastAsia="hu-HU"/>
        </w:rPr>
        <w:t>igazgató</w:t>
      </w:r>
    </w:p>
    <w:p w14:paraId="07AB9F5A" w14:textId="77777777" w:rsidR="00F35C9F" w:rsidRPr="004515EF" w:rsidRDefault="00F35C9F" w:rsidP="004515EF">
      <w:pPr>
        <w:spacing w:before="720" w:after="480" w:line="360" w:lineRule="auto"/>
        <w:contextualSpacing/>
        <w:jc w:val="both"/>
        <w:rPr>
          <w:rFonts w:ascii="Times New Roman" w:eastAsia="Times New Roman" w:hAnsi="Times New Roman" w:cs="Times New Roman"/>
          <w:b/>
          <w:sz w:val="24"/>
          <w:szCs w:val="24"/>
          <w:lang w:eastAsia="hu-HU"/>
        </w:rPr>
      </w:pPr>
      <w:r w:rsidRPr="004515EF">
        <w:rPr>
          <w:rFonts w:ascii="Times New Roman" w:eastAsia="Times New Roman" w:hAnsi="Times New Roman" w:cs="Times New Roman"/>
          <w:b/>
          <w:sz w:val="24"/>
          <w:szCs w:val="24"/>
          <w:lang w:eastAsia="hu-HU"/>
        </w:rPr>
        <w:lastRenderedPageBreak/>
        <w:t>Az óvodában történt megbetegedés esetén kitöltendő nyomtatvány</w:t>
      </w:r>
    </w:p>
    <w:p w14:paraId="5E0D05AD" w14:textId="77777777" w:rsidR="00F35C9F" w:rsidRPr="004515EF" w:rsidRDefault="00F35C9F" w:rsidP="004515EF">
      <w:pPr>
        <w:tabs>
          <w:tab w:val="left" w:leader="dot" w:pos="5670"/>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neve:</w:t>
      </w:r>
    </w:p>
    <w:p w14:paraId="349FB0B7" w14:textId="77777777" w:rsidR="00F35C9F" w:rsidRPr="004515EF" w:rsidRDefault="00F35C9F" w:rsidP="004515EF">
      <w:pPr>
        <w:tabs>
          <w:tab w:val="left" w:leader="dot" w:pos="5670"/>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gyermek csoportja:</w:t>
      </w:r>
    </w:p>
    <w:p w14:paraId="6D4B2169"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Tisztelt Szülő!</w:t>
      </w:r>
    </w:p>
    <w:p w14:paraId="764DBD8A" w14:textId="77777777" w:rsidR="00F35C9F" w:rsidRPr="004515EF" w:rsidRDefault="00F35C9F" w:rsidP="004515EF">
      <w:pPr>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Mindannyiunk érdeke, hogy a gyermekek egészséges környezetben tartózkodjanak az óvodában. Gyermekénél a mai napon az alábbi, megbetegedésre utaló tüneteket tapasztaltuk:</w:t>
      </w:r>
    </w:p>
    <w:p w14:paraId="1F6D55D7" w14:textId="77777777" w:rsidR="00F35C9F" w:rsidRPr="004515EF" w:rsidRDefault="00F35C9F" w:rsidP="004515EF">
      <w:pPr>
        <w:tabs>
          <w:tab w:val="left" w:leader="dot" w:pos="9072"/>
        </w:tabs>
        <w:spacing w:before="120" w:after="120" w:line="360" w:lineRule="auto"/>
        <w:contextualSpacing/>
        <w:jc w:val="both"/>
        <w:rPr>
          <w:rFonts w:ascii="Times New Roman" w:eastAsia="Times New Roman" w:hAnsi="Times New Roman" w:cs="Times New Roman"/>
          <w:sz w:val="24"/>
          <w:szCs w:val="24"/>
          <w:lang w:eastAsia="hu-HU"/>
        </w:rPr>
      </w:pPr>
    </w:p>
    <w:p w14:paraId="4082D293" w14:textId="77777777" w:rsidR="00F35C9F" w:rsidRPr="004515EF" w:rsidRDefault="00F35C9F" w:rsidP="004515EF">
      <w:pPr>
        <w:tabs>
          <w:tab w:val="left" w:leader="dot" w:pos="9072"/>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Kérjük, feltétlenül keressen fel orvost gyermekével! Egészségesen, orvosi igazolással érkezhet a gyermek újra közösségünkbe.</w:t>
      </w:r>
    </w:p>
    <w:p w14:paraId="75D53774" w14:textId="77777777" w:rsidR="00F35C9F" w:rsidRPr="004515EF" w:rsidRDefault="00F35C9F" w:rsidP="004515EF">
      <w:pPr>
        <w:tabs>
          <w:tab w:val="left" w:leader="dot" w:pos="9072"/>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Gyermeke és közösségünk egészségének védelme érdekében köszönjük:</w:t>
      </w:r>
    </w:p>
    <w:p w14:paraId="0FBD461E" w14:textId="77777777" w:rsidR="00F35C9F" w:rsidRPr="004515EF" w:rsidRDefault="00F35C9F" w:rsidP="004515EF">
      <w:pPr>
        <w:tabs>
          <w:tab w:val="left" w:leader="dot" w:pos="9072"/>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Dátum:</w:t>
      </w:r>
    </w:p>
    <w:p w14:paraId="6B37B2CE" w14:textId="77777777" w:rsidR="00F35C9F" w:rsidRPr="004515EF" w:rsidRDefault="00F35C9F" w:rsidP="004515EF">
      <w:pPr>
        <w:tabs>
          <w:tab w:val="left" w:leader="dot" w:pos="9072"/>
        </w:tabs>
        <w:spacing w:before="12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w:t>
      </w:r>
      <w:r w:rsidR="008210D6" w:rsidRPr="004515EF">
        <w:rPr>
          <w:rFonts w:ascii="Times New Roman" w:eastAsia="Times New Roman" w:hAnsi="Times New Roman" w:cs="Times New Roman"/>
          <w:sz w:val="24"/>
          <w:szCs w:val="24"/>
          <w:lang w:eastAsia="hu-HU"/>
        </w:rPr>
        <w:t xml:space="preserve"> csoportban foglalkoztatott </w:t>
      </w:r>
      <w:r w:rsidR="009E7547" w:rsidRPr="004515EF">
        <w:rPr>
          <w:rFonts w:ascii="Times New Roman" w:eastAsia="Times New Roman" w:hAnsi="Times New Roman" w:cs="Times New Roman"/>
          <w:sz w:val="24"/>
          <w:szCs w:val="24"/>
          <w:lang w:eastAsia="hu-HU"/>
        </w:rPr>
        <w:t>óvodapedagógus</w:t>
      </w:r>
      <w:r w:rsidRPr="004515EF">
        <w:rPr>
          <w:rFonts w:ascii="Times New Roman" w:eastAsia="Times New Roman" w:hAnsi="Times New Roman" w:cs="Times New Roman"/>
          <w:sz w:val="24"/>
          <w:szCs w:val="24"/>
          <w:lang w:eastAsia="hu-HU"/>
        </w:rPr>
        <w:t>ok aláírása</w:t>
      </w:r>
    </w:p>
    <w:p w14:paraId="52D374BB" w14:textId="77777777" w:rsidR="00F35C9F" w:rsidRPr="004515EF" w:rsidRDefault="00F35C9F" w:rsidP="004515EF">
      <w:pPr>
        <w:spacing w:before="36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A dokumentumot a mai napon átvettem, a benne foglaltakat tudomásul vettem.</w:t>
      </w:r>
    </w:p>
    <w:p w14:paraId="1532195B" w14:textId="77777777" w:rsidR="00F35C9F" w:rsidRPr="004515EF" w:rsidRDefault="00F35C9F" w:rsidP="004515EF">
      <w:pPr>
        <w:spacing w:before="240" w:after="120" w:line="360" w:lineRule="auto"/>
        <w:contextualSpacing/>
        <w:jc w:val="both"/>
        <w:rPr>
          <w:rFonts w:ascii="Times New Roman" w:eastAsia="Times New Roman" w:hAnsi="Times New Roman" w:cs="Times New Roman"/>
          <w:sz w:val="24"/>
          <w:szCs w:val="24"/>
          <w:lang w:eastAsia="hu-HU"/>
        </w:rPr>
      </w:pPr>
    </w:p>
    <w:p w14:paraId="3E036F5B" w14:textId="77777777" w:rsidR="00881330" w:rsidRPr="004515EF" w:rsidRDefault="00881330" w:rsidP="004515EF">
      <w:pPr>
        <w:spacing w:before="240" w:after="12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Hely,.................................202...év..............hó.......nap</w:t>
      </w:r>
    </w:p>
    <w:p w14:paraId="24D3D1D9" w14:textId="77777777" w:rsidR="006F6F26" w:rsidRPr="004515EF" w:rsidRDefault="006F6F26" w:rsidP="004515EF">
      <w:pPr>
        <w:spacing w:before="240" w:after="120" w:line="360" w:lineRule="auto"/>
        <w:contextualSpacing/>
        <w:jc w:val="both"/>
        <w:rPr>
          <w:rFonts w:ascii="Times New Roman" w:eastAsia="Times New Roman" w:hAnsi="Times New Roman" w:cs="Times New Roman"/>
          <w:sz w:val="24"/>
          <w:szCs w:val="24"/>
          <w:lang w:eastAsia="hu-HU"/>
        </w:rPr>
      </w:pPr>
    </w:p>
    <w:p w14:paraId="6D2638DD" w14:textId="77777777" w:rsidR="00360F41" w:rsidRPr="004515EF" w:rsidRDefault="00360F41" w:rsidP="004515EF">
      <w:pPr>
        <w:spacing w:before="240" w:after="0" w:line="360" w:lineRule="auto"/>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w:t>
      </w:r>
    </w:p>
    <w:p w14:paraId="6E60579D" w14:textId="77777777" w:rsidR="009C62B4" w:rsidRPr="004515EF" w:rsidRDefault="006849AE" w:rsidP="004515EF">
      <w:pPr>
        <w:spacing w:after="0" w:line="360" w:lineRule="auto"/>
        <w:ind w:left="4956" w:firstLine="708"/>
        <w:contextualSpacing/>
        <w:jc w:val="both"/>
        <w:rPr>
          <w:rFonts w:ascii="Times New Roman" w:eastAsia="Times New Roman" w:hAnsi="Times New Roman" w:cs="Times New Roman"/>
          <w:sz w:val="24"/>
          <w:szCs w:val="24"/>
          <w:lang w:eastAsia="hu-HU"/>
        </w:rPr>
      </w:pPr>
      <w:r w:rsidRPr="004515EF">
        <w:rPr>
          <w:rFonts w:ascii="Times New Roman" w:eastAsia="Times New Roman" w:hAnsi="Times New Roman" w:cs="Times New Roman"/>
          <w:sz w:val="24"/>
          <w:szCs w:val="24"/>
          <w:lang w:eastAsia="hu-HU"/>
        </w:rPr>
        <w:t xml:space="preserve">szülő/törvényes képviselő </w:t>
      </w:r>
      <w:r w:rsidR="003754E8" w:rsidRPr="004515EF">
        <w:rPr>
          <w:rFonts w:ascii="Times New Roman" w:eastAsia="Times New Roman" w:hAnsi="Times New Roman" w:cs="Times New Roman"/>
          <w:sz w:val="24"/>
          <w:szCs w:val="24"/>
          <w:lang w:eastAsia="hu-HU"/>
        </w:rPr>
        <w:t>aláírása</w:t>
      </w:r>
    </w:p>
    <w:sectPr w:rsidR="009C62B4" w:rsidRPr="004515EF" w:rsidSect="00595B4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DDC1" w14:textId="77777777" w:rsidR="00663170" w:rsidRDefault="00663170" w:rsidP="00F35C9F">
      <w:pPr>
        <w:spacing w:after="0" w:line="240" w:lineRule="auto"/>
      </w:pPr>
      <w:r>
        <w:separator/>
      </w:r>
    </w:p>
  </w:endnote>
  <w:endnote w:type="continuationSeparator" w:id="0">
    <w:p w14:paraId="29A132D3" w14:textId="77777777" w:rsidR="00663170" w:rsidRDefault="00663170" w:rsidP="00F3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291612"/>
      <w:docPartObj>
        <w:docPartGallery w:val="Page Numbers (Bottom of Page)"/>
        <w:docPartUnique/>
      </w:docPartObj>
    </w:sdtPr>
    <w:sdtEndPr/>
    <w:sdtContent>
      <w:p w14:paraId="6A445B55" w14:textId="77777777" w:rsidR="004932DD" w:rsidRDefault="004932DD">
        <w:pPr>
          <w:pStyle w:val="llb"/>
          <w:jc w:val="center"/>
        </w:pPr>
        <w:r>
          <w:fldChar w:fldCharType="begin"/>
        </w:r>
        <w:r>
          <w:instrText>PAGE   \* MERGEFORMAT</w:instrText>
        </w:r>
        <w:r>
          <w:fldChar w:fldCharType="separate"/>
        </w:r>
        <w:r>
          <w:rPr>
            <w:lang w:val="hu-HU"/>
          </w:rPr>
          <w:t>2</w:t>
        </w:r>
        <w:r>
          <w:fldChar w:fldCharType="end"/>
        </w:r>
      </w:p>
    </w:sdtContent>
  </w:sdt>
  <w:p w14:paraId="5B70B5FA" w14:textId="77777777" w:rsidR="004932DD" w:rsidRPr="003249D1" w:rsidRDefault="004932DD" w:rsidP="00E3668E">
    <w:pPr>
      <w:pStyle w:val="llb"/>
      <w:tabs>
        <w:tab w:val="clear" w:pos="4536"/>
        <w:tab w:val="left" w:pos="7920"/>
      </w:tabs>
      <w:rPr>
        <w:b/>
        <w:i/>
        <w:color w:val="C0C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30FE" w14:textId="77777777" w:rsidR="004932DD" w:rsidRPr="003754E8" w:rsidRDefault="004932DD" w:rsidP="003754E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6AE82" w14:textId="77777777" w:rsidR="00663170" w:rsidRDefault="00663170" w:rsidP="00F35C9F">
      <w:pPr>
        <w:spacing w:after="0" w:line="240" w:lineRule="auto"/>
      </w:pPr>
      <w:r>
        <w:separator/>
      </w:r>
    </w:p>
  </w:footnote>
  <w:footnote w:type="continuationSeparator" w:id="0">
    <w:p w14:paraId="6FA60540" w14:textId="77777777" w:rsidR="00663170" w:rsidRDefault="00663170" w:rsidP="00F35C9F">
      <w:pPr>
        <w:spacing w:after="0" w:line="240" w:lineRule="auto"/>
      </w:pPr>
      <w:r>
        <w:continuationSeparator/>
      </w:r>
    </w:p>
  </w:footnote>
  <w:footnote w:id="1">
    <w:p w14:paraId="30D3A012" w14:textId="77777777" w:rsidR="004932DD" w:rsidRPr="00A82110" w:rsidRDefault="004932DD" w:rsidP="00F35C9F">
      <w:pPr>
        <w:pStyle w:val="Lbjegyzetszveg"/>
        <w:jc w:val="both"/>
      </w:pPr>
    </w:p>
  </w:footnote>
  <w:footnote w:id="2">
    <w:p w14:paraId="41B08E55" w14:textId="77777777" w:rsidR="004932DD" w:rsidRPr="00EE315A" w:rsidRDefault="004932DD" w:rsidP="00EE315A">
      <w:pPr>
        <w:pStyle w:val="Lbjegyzetszveg"/>
        <w:spacing w:after="0"/>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011D" w14:textId="77777777" w:rsidR="004932DD" w:rsidRPr="00AD08CD" w:rsidRDefault="004932DD" w:rsidP="00595B4C">
    <w:pPr>
      <w:pStyle w:val="llb"/>
      <w:tabs>
        <w:tab w:val="clear" w:pos="4536"/>
        <w:tab w:val="left" w:pos="7920"/>
      </w:tabs>
      <w:rPr>
        <w:b/>
        <w:i/>
        <w:color w:val="C0C0C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449F" w14:textId="77777777" w:rsidR="004932DD" w:rsidRPr="003754E8" w:rsidRDefault="004932DD" w:rsidP="003754E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2375"/>
    <w:multiLevelType w:val="hybridMultilevel"/>
    <w:tmpl w:val="ECE81B36"/>
    <w:lvl w:ilvl="0" w:tplc="040E0005">
      <w:start w:val="1"/>
      <w:numFmt w:val="bullet"/>
      <w:lvlText w:val=""/>
      <w:lvlJc w:val="left"/>
      <w:pPr>
        <w:ind w:left="780" w:hanging="360"/>
      </w:pPr>
      <w:rPr>
        <w:rFonts w:ascii="Wingdings" w:hAnsi="Wingdings"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 w15:restartNumberingAfterBreak="0">
    <w:nsid w:val="06213E2B"/>
    <w:multiLevelType w:val="hybridMultilevel"/>
    <w:tmpl w:val="5E8ECE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8F71670"/>
    <w:multiLevelType w:val="hybridMultilevel"/>
    <w:tmpl w:val="113476E0"/>
    <w:lvl w:ilvl="0" w:tplc="588A368C">
      <w:start w:val="3"/>
      <w:numFmt w:val="bullet"/>
      <w:lvlText w:val=""/>
      <w:lvlJc w:val="left"/>
      <w:pPr>
        <w:tabs>
          <w:tab w:val="num" w:pos="340"/>
        </w:tabs>
        <w:ind w:left="340" w:hanging="340"/>
      </w:pPr>
      <w:rPr>
        <w:rFonts w:ascii="Wingdings" w:eastAsia="Times New Roman" w:hAnsi="Wingdings" w:hint="default"/>
      </w:rPr>
    </w:lvl>
    <w:lvl w:ilvl="1" w:tplc="040E0003">
      <w:start w:val="1"/>
      <w:numFmt w:val="bullet"/>
      <w:lvlText w:val="o"/>
      <w:lvlJc w:val="left"/>
      <w:pPr>
        <w:tabs>
          <w:tab w:val="num" w:pos="360"/>
        </w:tabs>
        <w:ind w:left="360" w:hanging="360"/>
      </w:pPr>
      <w:rPr>
        <w:rFonts w:ascii="Courier New" w:hAnsi="Courier New" w:hint="default"/>
      </w:rPr>
    </w:lvl>
    <w:lvl w:ilvl="2" w:tplc="040E0005">
      <w:start w:val="1"/>
      <w:numFmt w:val="bullet"/>
      <w:lvlText w:val=""/>
      <w:lvlJc w:val="left"/>
      <w:pPr>
        <w:tabs>
          <w:tab w:val="num" w:pos="1080"/>
        </w:tabs>
        <w:ind w:left="1080" w:hanging="360"/>
      </w:pPr>
      <w:rPr>
        <w:rFonts w:ascii="Wingdings" w:hAnsi="Wingdings" w:hint="default"/>
      </w:rPr>
    </w:lvl>
    <w:lvl w:ilvl="3" w:tplc="588A368C">
      <w:start w:val="3"/>
      <w:numFmt w:val="bullet"/>
      <w:lvlText w:val=""/>
      <w:lvlJc w:val="left"/>
      <w:pPr>
        <w:tabs>
          <w:tab w:val="num" w:pos="1780"/>
        </w:tabs>
        <w:ind w:left="1780" w:hanging="340"/>
      </w:pPr>
      <w:rPr>
        <w:rFonts w:ascii="Wingdings" w:eastAsia="Times New Roman" w:hAnsi="Wingdings" w:hint="default"/>
      </w:rPr>
    </w:lvl>
    <w:lvl w:ilvl="4" w:tplc="040E0003" w:tentative="1">
      <w:start w:val="1"/>
      <w:numFmt w:val="bullet"/>
      <w:lvlText w:val="o"/>
      <w:lvlJc w:val="left"/>
      <w:pPr>
        <w:tabs>
          <w:tab w:val="num" w:pos="2520"/>
        </w:tabs>
        <w:ind w:left="2520" w:hanging="360"/>
      </w:pPr>
      <w:rPr>
        <w:rFonts w:ascii="Courier New" w:hAnsi="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9871F4E"/>
    <w:multiLevelType w:val="hybridMultilevel"/>
    <w:tmpl w:val="74FC878C"/>
    <w:lvl w:ilvl="0" w:tplc="040E0005">
      <w:start w:val="1"/>
      <w:numFmt w:val="bullet"/>
      <w:lvlText w:val=""/>
      <w:lvlJc w:val="left"/>
      <w:pPr>
        <w:tabs>
          <w:tab w:val="num" w:pos="360"/>
        </w:tabs>
        <w:ind w:left="360" w:hanging="360"/>
      </w:pPr>
      <w:rPr>
        <w:rFonts w:ascii="Wingdings" w:hAnsi="Wingdings" w:hint="default"/>
      </w:rPr>
    </w:lvl>
    <w:lvl w:ilvl="1" w:tplc="040E0001">
      <w:start w:val="1"/>
      <w:numFmt w:val="bullet"/>
      <w:lvlText w:val=""/>
      <w:lvlJc w:val="left"/>
      <w:pPr>
        <w:tabs>
          <w:tab w:val="num" w:pos="720"/>
        </w:tabs>
        <w:ind w:left="720" w:hanging="360"/>
      </w:pPr>
      <w:rPr>
        <w:rFonts w:ascii="Symbol" w:hAnsi="Symbol" w:hint="default"/>
      </w:rPr>
    </w:lvl>
    <w:lvl w:ilvl="2" w:tplc="040E0005" w:tentative="1">
      <w:start w:val="1"/>
      <w:numFmt w:val="bullet"/>
      <w:lvlText w:val=""/>
      <w:lvlJc w:val="left"/>
      <w:pPr>
        <w:tabs>
          <w:tab w:val="num" w:pos="1440"/>
        </w:tabs>
        <w:ind w:left="1440" w:hanging="360"/>
      </w:pPr>
      <w:rPr>
        <w:rFonts w:ascii="Wingdings" w:hAnsi="Wingdings" w:hint="default"/>
      </w:rPr>
    </w:lvl>
    <w:lvl w:ilvl="3" w:tplc="040E0001" w:tentative="1">
      <w:start w:val="1"/>
      <w:numFmt w:val="bullet"/>
      <w:lvlText w:val=""/>
      <w:lvlJc w:val="left"/>
      <w:pPr>
        <w:tabs>
          <w:tab w:val="num" w:pos="2160"/>
        </w:tabs>
        <w:ind w:left="2160" w:hanging="360"/>
      </w:pPr>
      <w:rPr>
        <w:rFonts w:ascii="Symbol" w:hAnsi="Symbol" w:hint="default"/>
      </w:rPr>
    </w:lvl>
    <w:lvl w:ilvl="4" w:tplc="040E0003" w:tentative="1">
      <w:start w:val="1"/>
      <w:numFmt w:val="bullet"/>
      <w:lvlText w:val="o"/>
      <w:lvlJc w:val="left"/>
      <w:pPr>
        <w:tabs>
          <w:tab w:val="num" w:pos="2880"/>
        </w:tabs>
        <w:ind w:left="2880" w:hanging="360"/>
      </w:pPr>
      <w:rPr>
        <w:rFonts w:ascii="Courier New" w:hAnsi="Courier New" w:hint="default"/>
      </w:rPr>
    </w:lvl>
    <w:lvl w:ilvl="5" w:tplc="040E0005" w:tentative="1">
      <w:start w:val="1"/>
      <w:numFmt w:val="bullet"/>
      <w:lvlText w:val=""/>
      <w:lvlJc w:val="left"/>
      <w:pPr>
        <w:tabs>
          <w:tab w:val="num" w:pos="3600"/>
        </w:tabs>
        <w:ind w:left="3600" w:hanging="360"/>
      </w:pPr>
      <w:rPr>
        <w:rFonts w:ascii="Wingdings" w:hAnsi="Wingdings" w:hint="default"/>
      </w:rPr>
    </w:lvl>
    <w:lvl w:ilvl="6" w:tplc="040E0001" w:tentative="1">
      <w:start w:val="1"/>
      <w:numFmt w:val="bullet"/>
      <w:lvlText w:val=""/>
      <w:lvlJc w:val="left"/>
      <w:pPr>
        <w:tabs>
          <w:tab w:val="num" w:pos="4320"/>
        </w:tabs>
        <w:ind w:left="4320" w:hanging="360"/>
      </w:pPr>
      <w:rPr>
        <w:rFonts w:ascii="Symbol" w:hAnsi="Symbol" w:hint="default"/>
      </w:rPr>
    </w:lvl>
    <w:lvl w:ilvl="7" w:tplc="040E0003" w:tentative="1">
      <w:start w:val="1"/>
      <w:numFmt w:val="bullet"/>
      <w:lvlText w:val="o"/>
      <w:lvlJc w:val="left"/>
      <w:pPr>
        <w:tabs>
          <w:tab w:val="num" w:pos="5040"/>
        </w:tabs>
        <w:ind w:left="5040" w:hanging="360"/>
      </w:pPr>
      <w:rPr>
        <w:rFonts w:ascii="Courier New" w:hAnsi="Courier New" w:hint="default"/>
      </w:rPr>
    </w:lvl>
    <w:lvl w:ilvl="8" w:tplc="040E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A13E09"/>
    <w:multiLevelType w:val="hybridMultilevel"/>
    <w:tmpl w:val="33B63C96"/>
    <w:lvl w:ilvl="0" w:tplc="DD26A5DA">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5" w15:restartNumberingAfterBreak="0">
    <w:nsid w:val="0F334697"/>
    <w:multiLevelType w:val="hybridMultilevel"/>
    <w:tmpl w:val="28F814A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CF36D0"/>
    <w:multiLevelType w:val="hybridMultilevel"/>
    <w:tmpl w:val="23DC1D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01E72B3"/>
    <w:multiLevelType w:val="hybridMultilevel"/>
    <w:tmpl w:val="035AFA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654424"/>
    <w:multiLevelType w:val="hybridMultilevel"/>
    <w:tmpl w:val="A5B211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CD4F47"/>
    <w:multiLevelType w:val="hybridMultilevel"/>
    <w:tmpl w:val="5088DD4C"/>
    <w:lvl w:ilvl="0" w:tplc="F3362210">
      <w:start w:val="1"/>
      <w:numFmt w:val="bullet"/>
      <w:lvlText w:val=""/>
      <w:lvlJc w:val="left"/>
      <w:pPr>
        <w:tabs>
          <w:tab w:val="num" w:pos="1068"/>
        </w:tabs>
        <w:ind w:left="1068" w:hanging="360"/>
      </w:pPr>
      <w:rPr>
        <w:rFonts w:ascii="Wingdings" w:hAnsi="Wingdings" w:hint="default"/>
      </w:rPr>
    </w:lvl>
    <w:lvl w:ilvl="1" w:tplc="040E0003">
      <w:start w:val="1"/>
      <w:numFmt w:val="bullet"/>
      <w:lvlText w:val="o"/>
      <w:lvlJc w:val="left"/>
      <w:pPr>
        <w:tabs>
          <w:tab w:val="num" w:pos="12"/>
        </w:tabs>
        <w:ind w:left="12" w:hanging="360"/>
      </w:pPr>
      <w:rPr>
        <w:rFonts w:ascii="Courier New" w:hAnsi="Courier New" w:hint="default"/>
      </w:rPr>
    </w:lvl>
    <w:lvl w:ilvl="2" w:tplc="040E0005">
      <w:start w:val="1"/>
      <w:numFmt w:val="bullet"/>
      <w:lvlText w:val=""/>
      <w:lvlJc w:val="left"/>
      <w:pPr>
        <w:tabs>
          <w:tab w:val="num" w:pos="732"/>
        </w:tabs>
        <w:ind w:left="732" w:hanging="360"/>
      </w:pPr>
      <w:rPr>
        <w:rFonts w:ascii="Wingdings" w:hAnsi="Wingdings" w:hint="default"/>
      </w:rPr>
    </w:lvl>
    <w:lvl w:ilvl="3" w:tplc="040E0005">
      <w:start w:val="1"/>
      <w:numFmt w:val="bullet"/>
      <w:lvlText w:val=""/>
      <w:lvlJc w:val="left"/>
      <w:pPr>
        <w:tabs>
          <w:tab w:val="num" w:pos="1452"/>
        </w:tabs>
        <w:ind w:left="1452" w:hanging="360"/>
      </w:pPr>
      <w:rPr>
        <w:rFonts w:ascii="Wingdings" w:hAnsi="Wingdings" w:hint="default"/>
      </w:rPr>
    </w:lvl>
    <w:lvl w:ilvl="4" w:tplc="040E0003" w:tentative="1">
      <w:start w:val="1"/>
      <w:numFmt w:val="bullet"/>
      <w:lvlText w:val="o"/>
      <w:lvlJc w:val="left"/>
      <w:pPr>
        <w:tabs>
          <w:tab w:val="num" w:pos="2172"/>
        </w:tabs>
        <w:ind w:left="2172" w:hanging="360"/>
      </w:pPr>
      <w:rPr>
        <w:rFonts w:ascii="Courier New" w:hAnsi="Courier New" w:hint="default"/>
      </w:rPr>
    </w:lvl>
    <w:lvl w:ilvl="5" w:tplc="040E0005" w:tentative="1">
      <w:start w:val="1"/>
      <w:numFmt w:val="bullet"/>
      <w:lvlText w:val=""/>
      <w:lvlJc w:val="left"/>
      <w:pPr>
        <w:tabs>
          <w:tab w:val="num" w:pos="2892"/>
        </w:tabs>
        <w:ind w:left="2892" w:hanging="360"/>
      </w:pPr>
      <w:rPr>
        <w:rFonts w:ascii="Wingdings" w:hAnsi="Wingdings" w:hint="default"/>
      </w:rPr>
    </w:lvl>
    <w:lvl w:ilvl="6" w:tplc="040E0001" w:tentative="1">
      <w:start w:val="1"/>
      <w:numFmt w:val="bullet"/>
      <w:lvlText w:val=""/>
      <w:lvlJc w:val="left"/>
      <w:pPr>
        <w:tabs>
          <w:tab w:val="num" w:pos="3612"/>
        </w:tabs>
        <w:ind w:left="3612" w:hanging="360"/>
      </w:pPr>
      <w:rPr>
        <w:rFonts w:ascii="Symbol" w:hAnsi="Symbol" w:hint="default"/>
      </w:rPr>
    </w:lvl>
    <w:lvl w:ilvl="7" w:tplc="040E0003" w:tentative="1">
      <w:start w:val="1"/>
      <w:numFmt w:val="bullet"/>
      <w:lvlText w:val="o"/>
      <w:lvlJc w:val="left"/>
      <w:pPr>
        <w:tabs>
          <w:tab w:val="num" w:pos="4332"/>
        </w:tabs>
        <w:ind w:left="4332" w:hanging="360"/>
      </w:pPr>
      <w:rPr>
        <w:rFonts w:ascii="Courier New" w:hAnsi="Courier New" w:hint="default"/>
      </w:rPr>
    </w:lvl>
    <w:lvl w:ilvl="8" w:tplc="040E0005" w:tentative="1">
      <w:start w:val="1"/>
      <w:numFmt w:val="bullet"/>
      <w:lvlText w:val=""/>
      <w:lvlJc w:val="left"/>
      <w:pPr>
        <w:tabs>
          <w:tab w:val="num" w:pos="5052"/>
        </w:tabs>
        <w:ind w:left="5052" w:hanging="360"/>
      </w:pPr>
      <w:rPr>
        <w:rFonts w:ascii="Wingdings" w:hAnsi="Wingdings" w:hint="default"/>
      </w:rPr>
    </w:lvl>
  </w:abstractNum>
  <w:abstractNum w:abstractNumId="10" w15:restartNumberingAfterBreak="0">
    <w:nsid w:val="231D5034"/>
    <w:multiLevelType w:val="hybridMultilevel"/>
    <w:tmpl w:val="49BC07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919619C"/>
    <w:multiLevelType w:val="hybridMultilevel"/>
    <w:tmpl w:val="C8FE6B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F382AAD"/>
    <w:multiLevelType w:val="hybridMultilevel"/>
    <w:tmpl w:val="B96625B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0864D8A"/>
    <w:multiLevelType w:val="hybridMultilevel"/>
    <w:tmpl w:val="D0DAEF8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4" w15:restartNumberingAfterBreak="0">
    <w:nsid w:val="33C36DA3"/>
    <w:multiLevelType w:val="hybridMultilevel"/>
    <w:tmpl w:val="87B4913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120217B"/>
    <w:multiLevelType w:val="hybridMultilevel"/>
    <w:tmpl w:val="4C12D9D0"/>
    <w:lvl w:ilvl="0" w:tplc="F3362210">
      <w:start w:val="1"/>
      <w:numFmt w:val="bullet"/>
      <w:lvlText w:val=""/>
      <w:lvlJc w:val="left"/>
      <w:pPr>
        <w:tabs>
          <w:tab w:val="num" w:pos="1068"/>
        </w:tabs>
        <w:ind w:left="1068" w:hanging="360"/>
      </w:pPr>
      <w:rPr>
        <w:rFonts w:ascii="Wingdings" w:hAnsi="Wingdings" w:hint="default"/>
      </w:rPr>
    </w:lvl>
    <w:lvl w:ilvl="1" w:tplc="040E0003">
      <w:start w:val="1"/>
      <w:numFmt w:val="bullet"/>
      <w:lvlText w:val="o"/>
      <w:lvlJc w:val="left"/>
      <w:pPr>
        <w:tabs>
          <w:tab w:val="num" w:pos="12"/>
        </w:tabs>
        <w:ind w:left="12" w:hanging="360"/>
      </w:pPr>
      <w:rPr>
        <w:rFonts w:ascii="Courier New" w:hAnsi="Courier New" w:hint="default"/>
      </w:rPr>
    </w:lvl>
    <w:lvl w:ilvl="2" w:tplc="040E0005">
      <w:start w:val="1"/>
      <w:numFmt w:val="bullet"/>
      <w:lvlText w:val=""/>
      <w:lvlJc w:val="left"/>
      <w:pPr>
        <w:tabs>
          <w:tab w:val="num" w:pos="732"/>
        </w:tabs>
        <w:ind w:left="732" w:hanging="360"/>
      </w:pPr>
      <w:rPr>
        <w:rFonts w:ascii="Wingdings" w:hAnsi="Wingdings" w:hint="default"/>
      </w:rPr>
    </w:lvl>
    <w:lvl w:ilvl="3" w:tplc="040E0005">
      <w:start w:val="1"/>
      <w:numFmt w:val="bullet"/>
      <w:lvlText w:val=""/>
      <w:lvlJc w:val="left"/>
      <w:pPr>
        <w:tabs>
          <w:tab w:val="num" w:pos="1452"/>
        </w:tabs>
        <w:ind w:left="1452" w:hanging="360"/>
      </w:pPr>
      <w:rPr>
        <w:rFonts w:ascii="Wingdings" w:hAnsi="Wingdings" w:hint="default"/>
      </w:rPr>
    </w:lvl>
    <w:lvl w:ilvl="4" w:tplc="040E0003" w:tentative="1">
      <w:start w:val="1"/>
      <w:numFmt w:val="bullet"/>
      <w:lvlText w:val="o"/>
      <w:lvlJc w:val="left"/>
      <w:pPr>
        <w:tabs>
          <w:tab w:val="num" w:pos="2172"/>
        </w:tabs>
        <w:ind w:left="2172" w:hanging="360"/>
      </w:pPr>
      <w:rPr>
        <w:rFonts w:ascii="Courier New" w:hAnsi="Courier New" w:hint="default"/>
      </w:rPr>
    </w:lvl>
    <w:lvl w:ilvl="5" w:tplc="040E0005" w:tentative="1">
      <w:start w:val="1"/>
      <w:numFmt w:val="bullet"/>
      <w:lvlText w:val=""/>
      <w:lvlJc w:val="left"/>
      <w:pPr>
        <w:tabs>
          <w:tab w:val="num" w:pos="2892"/>
        </w:tabs>
        <w:ind w:left="2892" w:hanging="360"/>
      </w:pPr>
      <w:rPr>
        <w:rFonts w:ascii="Wingdings" w:hAnsi="Wingdings" w:hint="default"/>
      </w:rPr>
    </w:lvl>
    <w:lvl w:ilvl="6" w:tplc="040E0001" w:tentative="1">
      <w:start w:val="1"/>
      <w:numFmt w:val="bullet"/>
      <w:lvlText w:val=""/>
      <w:lvlJc w:val="left"/>
      <w:pPr>
        <w:tabs>
          <w:tab w:val="num" w:pos="3612"/>
        </w:tabs>
        <w:ind w:left="3612" w:hanging="360"/>
      </w:pPr>
      <w:rPr>
        <w:rFonts w:ascii="Symbol" w:hAnsi="Symbol" w:hint="default"/>
      </w:rPr>
    </w:lvl>
    <w:lvl w:ilvl="7" w:tplc="040E0003" w:tentative="1">
      <w:start w:val="1"/>
      <w:numFmt w:val="bullet"/>
      <w:lvlText w:val="o"/>
      <w:lvlJc w:val="left"/>
      <w:pPr>
        <w:tabs>
          <w:tab w:val="num" w:pos="4332"/>
        </w:tabs>
        <w:ind w:left="4332" w:hanging="360"/>
      </w:pPr>
      <w:rPr>
        <w:rFonts w:ascii="Courier New" w:hAnsi="Courier New" w:hint="default"/>
      </w:rPr>
    </w:lvl>
    <w:lvl w:ilvl="8" w:tplc="040E0005" w:tentative="1">
      <w:start w:val="1"/>
      <w:numFmt w:val="bullet"/>
      <w:lvlText w:val=""/>
      <w:lvlJc w:val="left"/>
      <w:pPr>
        <w:tabs>
          <w:tab w:val="num" w:pos="5052"/>
        </w:tabs>
        <w:ind w:left="5052" w:hanging="360"/>
      </w:pPr>
      <w:rPr>
        <w:rFonts w:ascii="Wingdings" w:hAnsi="Wingdings" w:hint="default"/>
      </w:rPr>
    </w:lvl>
  </w:abstractNum>
  <w:abstractNum w:abstractNumId="16" w15:restartNumberingAfterBreak="0">
    <w:nsid w:val="4496021E"/>
    <w:multiLevelType w:val="hybridMultilevel"/>
    <w:tmpl w:val="E3D29C44"/>
    <w:lvl w:ilvl="0" w:tplc="040E0001">
      <w:start w:val="1"/>
      <w:numFmt w:val="bullet"/>
      <w:lvlText w:val=""/>
      <w:lvlJc w:val="left"/>
      <w:pPr>
        <w:tabs>
          <w:tab w:val="num" w:pos="340"/>
        </w:tabs>
        <w:ind w:left="340" w:hanging="340"/>
      </w:pPr>
      <w:rPr>
        <w:rFonts w:ascii="Symbol" w:hAnsi="Symbol" w:hint="default"/>
      </w:rPr>
    </w:lvl>
    <w:lvl w:ilvl="1" w:tplc="040E0003">
      <w:start w:val="1"/>
      <w:numFmt w:val="bullet"/>
      <w:lvlText w:val="o"/>
      <w:lvlJc w:val="left"/>
      <w:pPr>
        <w:tabs>
          <w:tab w:val="num" w:pos="360"/>
        </w:tabs>
        <w:ind w:left="360" w:hanging="360"/>
      </w:pPr>
      <w:rPr>
        <w:rFonts w:ascii="Courier New" w:hAnsi="Courier New" w:hint="default"/>
      </w:rPr>
    </w:lvl>
    <w:lvl w:ilvl="2" w:tplc="6D5E1A6A">
      <w:start w:val="1"/>
      <w:numFmt w:val="bullet"/>
      <w:lvlText w:val=""/>
      <w:lvlJc w:val="left"/>
      <w:pPr>
        <w:tabs>
          <w:tab w:val="num" w:pos="1080"/>
        </w:tabs>
        <w:ind w:left="1080" w:hanging="360"/>
      </w:pPr>
      <w:rPr>
        <w:rFonts w:ascii="Wingdings" w:hAnsi="Wingdings" w:hint="default"/>
      </w:rPr>
    </w:lvl>
    <w:lvl w:ilvl="3" w:tplc="588A368C">
      <w:start w:val="3"/>
      <w:numFmt w:val="bullet"/>
      <w:lvlText w:val=""/>
      <w:lvlJc w:val="left"/>
      <w:pPr>
        <w:tabs>
          <w:tab w:val="num" w:pos="1780"/>
        </w:tabs>
        <w:ind w:left="1780" w:hanging="340"/>
      </w:pPr>
      <w:rPr>
        <w:rFonts w:ascii="Wingdings" w:eastAsia="Times New Roman" w:hAnsi="Wingdings" w:hint="default"/>
      </w:rPr>
    </w:lvl>
    <w:lvl w:ilvl="4" w:tplc="040E0003" w:tentative="1">
      <w:start w:val="1"/>
      <w:numFmt w:val="bullet"/>
      <w:lvlText w:val="o"/>
      <w:lvlJc w:val="left"/>
      <w:pPr>
        <w:tabs>
          <w:tab w:val="num" w:pos="2520"/>
        </w:tabs>
        <w:ind w:left="2520" w:hanging="360"/>
      </w:pPr>
      <w:rPr>
        <w:rFonts w:ascii="Courier New" w:hAnsi="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D340C23"/>
    <w:multiLevelType w:val="hybridMultilevel"/>
    <w:tmpl w:val="3FE6A48A"/>
    <w:lvl w:ilvl="0" w:tplc="040E000B">
      <w:start w:val="1"/>
      <w:numFmt w:val="bullet"/>
      <w:lvlText w:val=""/>
      <w:lvlJc w:val="left"/>
      <w:pPr>
        <w:tabs>
          <w:tab w:val="num" w:pos="720"/>
        </w:tabs>
        <w:ind w:left="720" w:hanging="360"/>
      </w:pPr>
      <w:rPr>
        <w:rFonts w:ascii="Wingdings" w:hAnsi="Wingdings" w:hint="default"/>
      </w:rPr>
    </w:lvl>
    <w:lvl w:ilvl="1" w:tplc="F1EA3182">
      <w:start w:val="3"/>
      <w:numFmt w:val="bullet"/>
      <w:pStyle w:val="cmsor1"/>
      <w:lvlText w:val=""/>
      <w:lvlJc w:val="left"/>
      <w:pPr>
        <w:tabs>
          <w:tab w:val="num" w:pos="1420"/>
        </w:tabs>
        <w:ind w:left="1420" w:hanging="340"/>
      </w:pPr>
      <w:rPr>
        <w:rFonts w:ascii="Wingdings" w:eastAsia="Times New Roman"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53FCF"/>
    <w:multiLevelType w:val="hybridMultilevel"/>
    <w:tmpl w:val="02F83D18"/>
    <w:lvl w:ilvl="0" w:tplc="360CF5FA">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9" w15:restartNumberingAfterBreak="0">
    <w:nsid w:val="4F495805"/>
    <w:multiLevelType w:val="hybridMultilevel"/>
    <w:tmpl w:val="03681474"/>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80"/>
        </w:tabs>
        <w:ind w:left="180" w:hanging="360"/>
      </w:pPr>
      <w:rPr>
        <w:rFonts w:ascii="Courier New" w:hAnsi="Courier New" w:hint="default"/>
      </w:rPr>
    </w:lvl>
    <w:lvl w:ilvl="2" w:tplc="040E0005" w:tentative="1">
      <w:start w:val="1"/>
      <w:numFmt w:val="bullet"/>
      <w:lvlText w:val=""/>
      <w:lvlJc w:val="left"/>
      <w:pPr>
        <w:tabs>
          <w:tab w:val="num" w:pos="900"/>
        </w:tabs>
        <w:ind w:left="900" w:hanging="360"/>
      </w:pPr>
      <w:rPr>
        <w:rFonts w:ascii="Wingdings" w:hAnsi="Wingdings" w:hint="default"/>
      </w:rPr>
    </w:lvl>
    <w:lvl w:ilvl="3" w:tplc="040E0001" w:tentative="1">
      <w:start w:val="1"/>
      <w:numFmt w:val="bullet"/>
      <w:lvlText w:val=""/>
      <w:lvlJc w:val="left"/>
      <w:pPr>
        <w:tabs>
          <w:tab w:val="num" w:pos="1620"/>
        </w:tabs>
        <w:ind w:left="1620" w:hanging="360"/>
      </w:pPr>
      <w:rPr>
        <w:rFonts w:ascii="Symbol" w:hAnsi="Symbol" w:hint="default"/>
      </w:rPr>
    </w:lvl>
    <w:lvl w:ilvl="4" w:tplc="040E0003" w:tentative="1">
      <w:start w:val="1"/>
      <w:numFmt w:val="bullet"/>
      <w:lvlText w:val="o"/>
      <w:lvlJc w:val="left"/>
      <w:pPr>
        <w:tabs>
          <w:tab w:val="num" w:pos="2340"/>
        </w:tabs>
        <w:ind w:left="2340" w:hanging="360"/>
      </w:pPr>
      <w:rPr>
        <w:rFonts w:ascii="Courier New" w:hAnsi="Courier New" w:hint="default"/>
      </w:rPr>
    </w:lvl>
    <w:lvl w:ilvl="5" w:tplc="040E0005" w:tentative="1">
      <w:start w:val="1"/>
      <w:numFmt w:val="bullet"/>
      <w:lvlText w:val=""/>
      <w:lvlJc w:val="left"/>
      <w:pPr>
        <w:tabs>
          <w:tab w:val="num" w:pos="3060"/>
        </w:tabs>
        <w:ind w:left="3060" w:hanging="360"/>
      </w:pPr>
      <w:rPr>
        <w:rFonts w:ascii="Wingdings" w:hAnsi="Wingdings" w:hint="default"/>
      </w:rPr>
    </w:lvl>
    <w:lvl w:ilvl="6" w:tplc="040E0001" w:tentative="1">
      <w:start w:val="1"/>
      <w:numFmt w:val="bullet"/>
      <w:lvlText w:val=""/>
      <w:lvlJc w:val="left"/>
      <w:pPr>
        <w:tabs>
          <w:tab w:val="num" w:pos="3780"/>
        </w:tabs>
        <w:ind w:left="3780" w:hanging="360"/>
      </w:pPr>
      <w:rPr>
        <w:rFonts w:ascii="Symbol" w:hAnsi="Symbol" w:hint="default"/>
      </w:rPr>
    </w:lvl>
    <w:lvl w:ilvl="7" w:tplc="040E0003" w:tentative="1">
      <w:start w:val="1"/>
      <w:numFmt w:val="bullet"/>
      <w:lvlText w:val="o"/>
      <w:lvlJc w:val="left"/>
      <w:pPr>
        <w:tabs>
          <w:tab w:val="num" w:pos="4500"/>
        </w:tabs>
        <w:ind w:left="4500" w:hanging="360"/>
      </w:pPr>
      <w:rPr>
        <w:rFonts w:ascii="Courier New" w:hAnsi="Courier New" w:hint="default"/>
      </w:rPr>
    </w:lvl>
    <w:lvl w:ilvl="8" w:tplc="040E0005" w:tentative="1">
      <w:start w:val="1"/>
      <w:numFmt w:val="bullet"/>
      <w:lvlText w:val=""/>
      <w:lvlJc w:val="left"/>
      <w:pPr>
        <w:tabs>
          <w:tab w:val="num" w:pos="5220"/>
        </w:tabs>
        <w:ind w:left="5220" w:hanging="360"/>
      </w:pPr>
      <w:rPr>
        <w:rFonts w:ascii="Wingdings" w:hAnsi="Wingdings" w:hint="default"/>
      </w:rPr>
    </w:lvl>
  </w:abstractNum>
  <w:abstractNum w:abstractNumId="20" w15:restartNumberingAfterBreak="0">
    <w:nsid w:val="52543541"/>
    <w:multiLevelType w:val="hybridMultilevel"/>
    <w:tmpl w:val="814472A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3825692"/>
    <w:multiLevelType w:val="hybridMultilevel"/>
    <w:tmpl w:val="B650C87C"/>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80"/>
        </w:tabs>
        <w:ind w:left="180" w:hanging="360"/>
      </w:pPr>
      <w:rPr>
        <w:rFonts w:ascii="Courier New" w:hAnsi="Courier New" w:hint="default"/>
      </w:rPr>
    </w:lvl>
    <w:lvl w:ilvl="2" w:tplc="040E0005" w:tentative="1">
      <w:start w:val="1"/>
      <w:numFmt w:val="bullet"/>
      <w:lvlText w:val=""/>
      <w:lvlJc w:val="left"/>
      <w:pPr>
        <w:tabs>
          <w:tab w:val="num" w:pos="900"/>
        </w:tabs>
        <w:ind w:left="900" w:hanging="360"/>
      </w:pPr>
      <w:rPr>
        <w:rFonts w:ascii="Wingdings" w:hAnsi="Wingdings" w:hint="default"/>
      </w:rPr>
    </w:lvl>
    <w:lvl w:ilvl="3" w:tplc="040E0001" w:tentative="1">
      <w:start w:val="1"/>
      <w:numFmt w:val="bullet"/>
      <w:lvlText w:val=""/>
      <w:lvlJc w:val="left"/>
      <w:pPr>
        <w:tabs>
          <w:tab w:val="num" w:pos="1620"/>
        </w:tabs>
        <w:ind w:left="1620" w:hanging="360"/>
      </w:pPr>
      <w:rPr>
        <w:rFonts w:ascii="Symbol" w:hAnsi="Symbol" w:hint="default"/>
      </w:rPr>
    </w:lvl>
    <w:lvl w:ilvl="4" w:tplc="040E0003" w:tentative="1">
      <w:start w:val="1"/>
      <w:numFmt w:val="bullet"/>
      <w:lvlText w:val="o"/>
      <w:lvlJc w:val="left"/>
      <w:pPr>
        <w:tabs>
          <w:tab w:val="num" w:pos="2340"/>
        </w:tabs>
        <w:ind w:left="2340" w:hanging="360"/>
      </w:pPr>
      <w:rPr>
        <w:rFonts w:ascii="Courier New" w:hAnsi="Courier New" w:hint="default"/>
      </w:rPr>
    </w:lvl>
    <w:lvl w:ilvl="5" w:tplc="040E0005" w:tentative="1">
      <w:start w:val="1"/>
      <w:numFmt w:val="bullet"/>
      <w:lvlText w:val=""/>
      <w:lvlJc w:val="left"/>
      <w:pPr>
        <w:tabs>
          <w:tab w:val="num" w:pos="3060"/>
        </w:tabs>
        <w:ind w:left="3060" w:hanging="360"/>
      </w:pPr>
      <w:rPr>
        <w:rFonts w:ascii="Wingdings" w:hAnsi="Wingdings" w:hint="default"/>
      </w:rPr>
    </w:lvl>
    <w:lvl w:ilvl="6" w:tplc="040E0001" w:tentative="1">
      <w:start w:val="1"/>
      <w:numFmt w:val="bullet"/>
      <w:lvlText w:val=""/>
      <w:lvlJc w:val="left"/>
      <w:pPr>
        <w:tabs>
          <w:tab w:val="num" w:pos="3780"/>
        </w:tabs>
        <w:ind w:left="3780" w:hanging="360"/>
      </w:pPr>
      <w:rPr>
        <w:rFonts w:ascii="Symbol" w:hAnsi="Symbol" w:hint="default"/>
      </w:rPr>
    </w:lvl>
    <w:lvl w:ilvl="7" w:tplc="040E0003" w:tentative="1">
      <w:start w:val="1"/>
      <w:numFmt w:val="bullet"/>
      <w:lvlText w:val="o"/>
      <w:lvlJc w:val="left"/>
      <w:pPr>
        <w:tabs>
          <w:tab w:val="num" w:pos="4500"/>
        </w:tabs>
        <w:ind w:left="4500" w:hanging="360"/>
      </w:pPr>
      <w:rPr>
        <w:rFonts w:ascii="Courier New" w:hAnsi="Courier New" w:hint="default"/>
      </w:rPr>
    </w:lvl>
    <w:lvl w:ilvl="8" w:tplc="040E0005" w:tentative="1">
      <w:start w:val="1"/>
      <w:numFmt w:val="bullet"/>
      <w:lvlText w:val=""/>
      <w:lvlJc w:val="left"/>
      <w:pPr>
        <w:tabs>
          <w:tab w:val="num" w:pos="5220"/>
        </w:tabs>
        <w:ind w:left="5220" w:hanging="360"/>
      </w:pPr>
      <w:rPr>
        <w:rFonts w:ascii="Wingdings" w:hAnsi="Wingdings" w:hint="default"/>
      </w:rPr>
    </w:lvl>
  </w:abstractNum>
  <w:abstractNum w:abstractNumId="22" w15:restartNumberingAfterBreak="0">
    <w:nsid w:val="5513135F"/>
    <w:multiLevelType w:val="hybridMultilevel"/>
    <w:tmpl w:val="E0BAC3D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75223F2"/>
    <w:multiLevelType w:val="hybridMultilevel"/>
    <w:tmpl w:val="50E6168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7D25111"/>
    <w:multiLevelType w:val="hybridMultilevel"/>
    <w:tmpl w:val="90EE6D1A"/>
    <w:lvl w:ilvl="0" w:tplc="040E0001">
      <w:start w:val="1"/>
      <w:numFmt w:val="bullet"/>
      <w:lvlText w:val=""/>
      <w:lvlJc w:val="left"/>
      <w:pPr>
        <w:tabs>
          <w:tab w:val="num" w:pos="720"/>
        </w:tabs>
        <w:ind w:left="720" w:hanging="360"/>
      </w:pPr>
      <w:rPr>
        <w:rFonts w:ascii="Symbol" w:hAnsi="Symbol" w:hint="default"/>
      </w:rPr>
    </w:lvl>
    <w:lvl w:ilvl="1" w:tplc="6D5E1A6A">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B837E7"/>
    <w:multiLevelType w:val="hybridMultilevel"/>
    <w:tmpl w:val="0C7C71F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9C70104"/>
    <w:multiLevelType w:val="hybridMultilevel"/>
    <w:tmpl w:val="5E8CB91E"/>
    <w:lvl w:ilvl="0" w:tplc="040E0001">
      <w:start w:val="1"/>
      <w:numFmt w:val="bullet"/>
      <w:lvlText w:val=""/>
      <w:lvlJc w:val="left"/>
      <w:pPr>
        <w:tabs>
          <w:tab w:val="num" w:pos="340"/>
        </w:tabs>
        <w:ind w:left="340" w:hanging="340"/>
      </w:pPr>
      <w:rPr>
        <w:rFonts w:ascii="Symbol" w:hAnsi="Symbol" w:hint="default"/>
      </w:rPr>
    </w:lvl>
    <w:lvl w:ilvl="1" w:tplc="040E0003">
      <w:start w:val="1"/>
      <w:numFmt w:val="bullet"/>
      <w:lvlText w:val="o"/>
      <w:lvlJc w:val="left"/>
      <w:pPr>
        <w:tabs>
          <w:tab w:val="num" w:pos="360"/>
        </w:tabs>
        <w:ind w:left="360" w:hanging="360"/>
      </w:pPr>
      <w:rPr>
        <w:rFonts w:ascii="Courier New" w:hAnsi="Courier New" w:hint="default"/>
      </w:rPr>
    </w:lvl>
    <w:lvl w:ilvl="2" w:tplc="6D5E1A6A">
      <w:start w:val="1"/>
      <w:numFmt w:val="bullet"/>
      <w:lvlText w:val=""/>
      <w:lvlJc w:val="left"/>
      <w:pPr>
        <w:tabs>
          <w:tab w:val="num" w:pos="1080"/>
        </w:tabs>
        <w:ind w:left="1080" w:hanging="360"/>
      </w:pPr>
      <w:rPr>
        <w:rFonts w:ascii="Wingdings" w:hAnsi="Wingdings" w:hint="default"/>
      </w:rPr>
    </w:lvl>
    <w:lvl w:ilvl="3" w:tplc="588A368C">
      <w:start w:val="3"/>
      <w:numFmt w:val="bullet"/>
      <w:lvlText w:val=""/>
      <w:lvlJc w:val="left"/>
      <w:pPr>
        <w:tabs>
          <w:tab w:val="num" w:pos="1780"/>
        </w:tabs>
        <w:ind w:left="1780" w:hanging="340"/>
      </w:pPr>
      <w:rPr>
        <w:rFonts w:ascii="Wingdings" w:eastAsia="Times New Roman" w:hAnsi="Wingdings" w:hint="default"/>
      </w:rPr>
    </w:lvl>
    <w:lvl w:ilvl="4" w:tplc="040E0003" w:tentative="1">
      <w:start w:val="1"/>
      <w:numFmt w:val="bullet"/>
      <w:lvlText w:val="o"/>
      <w:lvlJc w:val="left"/>
      <w:pPr>
        <w:tabs>
          <w:tab w:val="num" w:pos="2520"/>
        </w:tabs>
        <w:ind w:left="2520" w:hanging="360"/>
      </w:pPr>
      <w:rPr>
        <w:rFonts w:ascii="Courier New" w:hAnsi="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F0B7B4A"/>
    <w:multiLevelType w:val="hybridMultilevel"/>
    <w:tmpl w:val="4A7AB7C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8" w15:restartNumberingAfterBreak="0">
    <w:nsid w:val="63712BE3"/>
    <w:multiLevelType w:val="hybridMultilevel"/>
    <w:tmpl w:val="E5D0032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BFB44DB"/>
    <w:multiLevelType w:val="hybridMultilevel"/>
    <w:tmpl w:val="B38A69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C3D305C"/>
    <w:multiLevelType w:val="hybridMultilevel"/>
    <w:tmpl w:val="F324460C"/>
    <w:lvl w:ilvl="0" w:tplc="040E0001">
      <w:start w:val="1"/>
      <w:numFmt w:val="bullet"/>
      <w:lvlText w:val=""/>
      <w:lvlJc w:val="left"/>
      <w:pPr>
        <w:tabs>
          <w:tab w:val="num" w:pos="720"/>
        </w:tabs>
        <w:ind w:left="720" w:hanging="360"/>
      </w:pPr>
      <w:rPr>
        <w:rFonts w:ascii="Symbol" w:hAnsi="Symbol" w:hint="default"/>
      </w:rPr>
    </w:lvl>
    <w:lvl w:ilvl="1" w:tplc="588A368C">
      <w:start w:val="3"/>
      <w:numFmt w:val="bullet"/>
      <w:lvlText w:val=""/>
      <w:lvlJc w:val="left"/>
      <w:pPr>
        <w:tabs>
          <w:tab w:val="num" w:pos="1420"/>
        </w:tabs>
        <w:ind w:left="1420" w:hanging="340"/>
      </w:pPr>
      <w:rPr>
        <w:rFonts w:ascii="Wingdings" w:eastAsia="Times New Roman" w:hAnsi="Wingdings" w:hint="default"/>
      </w:rPr>
    </w:lvl>
    <w:lvl w:ilvl="2" w:tplc="040E000B">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256CA1"/>
    <w:multiLevelType w:val="hybridMultilevel"/>
    <w:tmpl w:val="7958C4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4680BBC"/>
    <w:multiLevelType w:val="hybridMultilevel"/>
    <w:tmpl w:val="D0A856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7C16BA"/>
    <w:multiLevelType w:val="hybridMultilevel"/>
    <w:tmpl w:val="480096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5FA3F9A"/>
    <w:multiLevelType w:val="hybridMultilevel"/>
    <w:tmpl w:val="8B2EC39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7D87768"/>
    <w:multiLevelType w:val="hybridMultilevel"/>
    <w:tmpl w:val="287A5912"/>
    <w:lvl w:ilvl="0" w:tplc="040E0001">
      <w:start w:val="1"/>
      <w:numFmt w:val="bullet"/>
      <w:lvlText w:val=""/>
      <w:lvlJc w:val="left"/>
      <w:pPr>
        <w:tabs>
          <w:tab w:val="num" w:pos="340"/>
        </w:tabs>
        <w:ind w:left="340" w:hanging="340"/>
      </w:pPr>
      <w:rPr>
        <w:rFonts w:ascii="Symbol" w:hAnsi="Symbol" w:hint="default"/>
      </w:rPr>
    </w:lvl>
    <w:lvl w:ilvl="1" w:tplc="040E0003">
      <w:start w:val="1"/>
      <w:numFmt w:val="bullet"/>
      <w:lvlText w:val="o"/>
      <w:lvlJc w:val="left"/>
      <w:pPr>
        <w:tabs>
          <w:tab w:val="num" w:pos="360"/>
        </w:tabs>
        <w:ind w:left="360" w:hanging="360"/>
      </w:pPr>
      <w:rPr>
        <w:rFonts w:ascii="Courier New" w:hAnsi="Courier New" w:hint="default"/>
      </w:rPr>
    </w:lvl>
    <w:lvl w:ilvl="2" w:tplc="6D5E1A6A">
      <w:start w:val="1"/>
      <w:numFmt w:val="bullet"/>
      <w:lvlText w:val=""/>
      <w:lvlJc w:val="left"/>
      <w:pPr>
        <w:tabs>
          <w:tab w:val="num" w:pos="1080"/>
        </w:tabs>
        <w:ind w:left="1080" w:hanging="360"/>
      </w:pPr>
      <w:rPr>
        <w:rFonts w:ascii="Wingdings" w:hAnsi="Wingdings" w:hint="default"/>
      </w:rPr>
    </w:lvl>
    <w:lvl w:ilvl="3" w:tplc="588A368C">
      <w:start w:val="3"/>
      <w:numFmt w:val="bullet"/>
      <w:lvlText w:val=""/>
      <w:lvlJc w:val="left"/>
      <w:pPr>
        <w:tabs>
          <w:tab w:val="num" w:pos="1780"/>
        </w:tabs>
        <w:ind w:left="1780" w:hanging="340"/>
      </w:pPr>
      <w:rPr>
        <w:rFonts w:ascii="Wingdings" w:eastAsia="Times New Roman" w:hAnsi="Wingdings" w:hint="default"/>
      </w:rPr>
    </w:lvl>
    <w:lvl w:ilvl="4" w:tplc="040E0003" w:tentative="1">
      <w:start w:val="1"/>
      <w:numFmt w:val="bullet"/>
      <w:lvlText w:val="o"/>
      <w:lvlJc w:val="left"/>
      <w:pPr>
        <w:tabs>
          <w:tab w:val="num" w:pos="2520"/>
        </w:tabs>
        <w:ind w:left="2520" w:hanging="360"/>
      </w:pPr>
      <w:rPr>
        <w:rFonts w:ascii="Courier New" w:hAnsi="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804028C"/>
    <w:multiLevelType w:val="multilevel"/>
    <w:tmpl w:val="09E6406E"/>
    <w:lvl w:ilvl="0">
      <w:start w:val="1"/>
      <w:numFmt w:val="decimal"/>
      <w:pStyle w:val="Stlus2"/>
      <w:lvlText w:val="%1."/>
      <w:lvlJc w:val="left"/>
      <w:pPr>
        <w:ind w:left="360" w:hanging="360"/>
      </w:pPr>
      <w:rPr>
        <w:rFonts w:cs="Times New Roman" w:hint="default"/>
      </w:rPr>
    </w:lvl>
    <w:lvl w:ilvl="1">
      <w:start w:val="1"/>
      <w:numFmt w:val="decimal"/>
      <w:pStyle w:val="Stlus3"/>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A51431E"/>
    <w:multiLevelType w:val="hybridMultilevel"/>
    <w:tmpl w:val="52201B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D0B51C1"/>
    <w:multiLevelType w:val="hybridMultilevel"/>
    <w:tmpl w:val="2F66EA1E"/>
    <w:lvl w:ilvl="0" w:tplc="040E0005">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9" w15:restartNumberingAfterBreak="0">
    <w:nsid w:val="7ECD4859"/>
    <w:multiLevelType w:val="hybridMultilevel"/>
    <w:tmpl w:val="9EE2E6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ECD5986"/>
    <w:multiLevelType w:val="hybridMultilevel"/>
    <w:tmpl w:val="8334FB2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4"/>
  </w:num>
  <w:num w:numId="4">
    <w:abstractNumId w:val="17"/>
  </w:num>
  <w:num w:numId="5">
    <w:abstractNumId w:val="36"/>
  </w:num>
  <w:num w:numId="6">
    <w:abstractNumId w:val="25"/>
  </w:num>
  <w:num w:numId="7">
    <w:abstractNumId w:val="30"/>
  </w:num>
  <w:num w:numId="8">
    <w:abstractNumId w:val="37"/>
  </w:num>
  <w:num w:numId="9">
    <w:abstractNumId w:val="21"/>
  </w:num>
  <w:num w:numId="10">
    <w:abstractNumId w:val="19"/>
  </w:num>
  <w:num w:numId="11">
    <w:abstractNumId w:val="40"/>
  </w:num>
  <w:num w:numId="12">
    <w:abstractNumId w:val="24"/>
  </w:num>
  <w:num w:numId="13">
    <w:abstractNumId w:val="20"/>
  </w:num>
  <w:num w:numId="14">
    <w:abstractNumId w:val="31"/>
  </w:num>
  <w:num w:numId="15">
    <w:abstractNumId w:val="3"/>
  </w:num>
  <w:num w:numId="16">
    <w:abstractNumId w:val="7"/>
  </w:num>
  <w:num w:numId="17">
    <w:abstractNumId w:val="33"/>
  </w:num>
  <w:num w:numId="18">
    <w:abstractNumId w:val="6"/>
  </w:num>
  <w:num w:numId="19">
    <w:abstractNumId w:val="1"/>
  </w:num>
  <w:num w:numId="20">
    <w:abstractNumId w:val="35"/>
  </w:num>
  <w:num w:numId="21">
    <w:abstractNumId w:val="26"/>
  </w:num>
  <w:num w:numId="22">
    <w:abstractNumId w:val="16"/>
  </w:num>
  <w:num w:numId="23">
    <w:abstractNumId w:val="2"/>
  </w:num>
  <w:num w:numId="24">
    <w:abstractNumId w:val="5"/>
  </w:num>
  <w:num w:numId="25">
    <w:abstractNumId w:val="28"/>
  </w:num>
  <w:num w:numId="26">
    <w:abstractNumId w:val="32"/>
  </w:num>
  <w:num w:numId="27">
    <w:abstractNumId w:val="29"/>
  </w:num>
  <w:num w:numId="28">
    <w:abstractNumId w:val="23"/>
  </w:num>
  <w:num w:numId="29">
    <w:abstractNumId w:val="8"/>
  </w:num>
  <w:num w:numId="30">
    <w:abstractNumId w:val="27"/>
  </w:num>
  <w:num w:numId="31">
    <w:abstractNumId w:val="14"/>
  </w:num>
  <w:num w:numId="32">
    <w:abstractNumId w:val="22"/>
  </w:num>
  <w:num w:numId="33">
    <w:abstractNumId w:val="0"/>
  </w:num>
  <w:num w:numId="34">
    <w:abstractNumId w:val="12"/>
  </w:num>
  <w:num w:numId="35">
    <w:abstractNumId w:val="18"/>
  </w:num>
  <w:num w:numId="36">
    <w:abstractNumId w:val="38"/>
  </w:num>
  <w:num w:numId="37">
    <w:abstractNumId w:val="4"/>
  </w:num>
  <w:num w:numId="38">
    <w:abstractNumId w:val="11"/>
  </w:num>
  <w:num w:numId="39">
    <w:abstractNumId w:val="13"/>
  </w:num>
  <w:num w:numId="40">
    <w:abstractNumId w:val="1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9F"/>
    <w:rsid w:val="00030B5D"/>
    <w:rsid w:val="000522A1"/>
    <w:rsid w:val="00064C8D"/>
    <w:rsid w:val="000705AB"/>
    <w:rsid w:val="0008759B"/>
    <w:rsid w:val="00090145"/>
    <w:rsid w:val="000A7480"/>
    <w:rsid w:val="000B4418"/>
    <w:rsid w:val="000B6837"/>
    <w:rsid w:val="000C5384"/>
    <w:rsid w:val="000D7A73"/>
    <w:rsid w:val="000E0E01"/>
    <w:rsid w:val="000F2D44"/>
    <w:rsid w:val="001200F7"/>
    <w:rsid w:val="00131CD5"/>
    <w:rsid w:val="00136A50"/>
    <w:rsid w:val="001428AC"/>
    <w:rsid w:val="001B1000"/>
    <w:rsid w:val="001F5C8C"/>
    <w:rsid w:val="00226C2A"/>
    <w:rsid w:val="00227DD5"/>
    <w:rsid w:val="00235ADC"/>
    <w:rsid w:val="00247FCD"/>
    <w:rsid w:val="00250418"/>
    <w:rsid w:val="00283ED8"/>
    <w:rsid w:val="002A71C0"/>
    <w:rsid w:val="002B6746"/>
    <w:rsid w:val="002C0C17"/>
    <w:rsid w:val="002D2D3C"/>
    <w:rsid w:val="002F33EF"/>
    <w:rsid w:val="003137D1"/>
    <w:rsid w:val="00316B5A"/>
    <w:rsid w:val="003408E2"/>
    <w:rsid w:val="00360F41"/>
    <w:rsid w:val="00366930"/>
    <w:rsid w:val="003754E8"/>
    <w:rsid w:val="00376F5B"/>
    <w:rsid w:val="00380D09"/>
    <w:rsid w:val="003918AC"/>
    <w:rsid w:val="00396E77"/>
    <w:rsid w:val="003A7130"/>
    <w:rsid w:val="004040A8"/>
    <w:rsid w:val="00423902"/>
    <w:rsid w:val="00425367"/>
    <w:rsid w:val="004508DF"/>
    <w:rsid w:val="004515EF"/>
    <w:rsid w:val="004543AB"/>
    <w:rsid w:val="00454ABC"/>
    <w:rsid w:val="00482C9F"/>
    <w:rsid w:val="004932DD"/>
    <w:rsid w:val="004A3953"/>
    <w:rsid w:val="004B1207"/>
    <w:rsid w:val="004B122B"/>
    <w:rsid w:val="004D747F"/>
    <w:rsid w:val="00501C74"/>
    <w:rsid w:val="0051023B"/>
    <w:rsid w:val="00511544"/>
    <w:rsid w:val="00515676"/>
    <w:rsid w:val="005162A9"/>
    <w:rsid w:val="00534E4B"/>
    <w:rsid w:val="00541E28"/>
    <w:rsid w:val="005714DC"/>
    <w:rsid w:val="005756DF"/>
    <w:rsid w:val="00581151"/>
    <w:rsid w:val="0058637F"/>
    <w:rsid w:val="005913F5"/>
    <w:rsid w:val="00595B4C"/>
    <w:rsid w:val="0059627A"/>
    <w:rsid w:val="005B3672"/>
    <w:rsid w:val="005D0012"/>
    <w:rsid w:val="005F3297"/>
    <w:rsid w:val="0061346C"/>
    <w:rsid w:val="006332F4"/>
    <w:rsid w:val="00635CB1"/>
    <w:rsid w:val="006371DD"/>
    <w:rsid w:val="00663170"/>
    <w:rsid w:val="006639AB"/>
    <w:rsid w:val="00665787"/>
    <w:rsid w:val="006849AE"/>
    <w:rsid w:val="00686371"/>
    <w:rsid w:val="006955AA"/>
    <w:rsid w:val="006D484E"/>
    <w:rsid w:val="006F6F26"/>
    <w:rsid w:val="00750640"/>
    <w:rsid w:val="00754B04"/>
    <w:rsid w:val="0075751D"/>
    <w:rsid w:val="00760850"/>
    <w:rsid w:val="00761B7E"/>
    <w:rsid w:val="007771E6"/>
    <w:rsid w:val="00781379"/>
    <w:rsid w:val="0078689C"/>
    <w:rsid w:val="00794360"/>
    <w:rsid w:val="007A4055"/>
    <w:rsid w:val="007B4A0B"/>
    <w:rsid w:val="007C3A8E"/>
    <w:rsid w:val="007F0C4E"/>
    <w:rsid w:val="007F20E3"/>
    <w:rsid w:val="008210D6"/>
    <w:rsid w:val="0082289E"/>
    <w:rsid w:val="008706E8"/>
    <w:rsid w:val="00881330"/>
    <w:rsid w:val="008813A9"/>
    <w:rsid w:val="008818FA"/>
    <w:rsid w:val="008865A7"/>
    <w:rsid w:val="00887C14"/>
    <w:rsid w:val="008C5F8A"/>
    <w:rsid w:val="008F31DE"/>
    <w:rsid w:val="009038CA"/>
    <w:rsid w:val="00923CCE"/>
    <w:rsid w:val="009262B0"/>
    <w:rsid w:val="009647CD"/>
    <w:rsid w:val="009722B8"/>
    <w:rsid w:val="00982E45"/>
    <w:rsid w:val="00995FD5"/>
    <w:rsid w:val="009A13CA"/>
    <w:rsid w:val="009A178D"/>
    <w:rsid w:val="009B38C7"/>
    <w:rsid w:val="009B5617"/>
    <w:rsid w:val="009C62B4"/>
    <w:rsid w:val="009E7547"/>
    <w:rsid w:val="009F1BB2"/>
    <w:rsid w:val="00A12DE3"/>
    <w:rsid w:val="00A444DF"/>
    <w:rsid w:val="00A62C8A"/>
    <w:rsid w:val="00A6689D"/>
    <w:rsid w:val="00A77569"/>
    <w:rsid w:val="00A91661"/>
    <w:rsid w:val="00AB062B"/>
    <w:rsid w:val="00AC350F"/>
    <w:rsid w:val="00AF778F"/>
    <w:rsid w:val="00B200D5"/>
    <w:rsid w:val="00B25047"/>
    <w:rsid w:val="00B93CE4"/>
    <w:rsid w:val="00BA715A"/>
    <w:rsid w:val="00BE482A"/>
    <w:rsid w:val="00BE6507"/>
    <w:rsid w:val="00C11C27"/>
    <w:rsid w:val="00C12F55"/>
    <w:rsid w:val="00C16F5B"/>
    <w:rsid w:val="00C20D2C"/>
    <w:rsid w:val="00C30792"/>
    <w:rsid w:val="00C333E6"/>
    <w:rsid w:val="00C65600"/>
    <w:rsid w:val="00C965A4"/>
    <w:rsid w:val="00CF4E1F"/>
    <w:rsid w:val="00D01499"/>
    <w:rsid w:val="00D74687"/>
    <w:rsid w:val="00D77FE6"/>
    <w:rsid w:val="00D94EC1"/>
    <w:rsid w:val="00DB46BB"/>
    <w:rsid w:val="00DC6129"/>
    <w:rsid w:val="00DC6194"/>
    <w:rsid w:val="00DE706F"/>
    <w:rsid w:val="00E01293"/>
    <w:rsid w:val="00E3668E"/>
    <w:rsid w:val="00E47823"/>
    <w:rsid w:val="00E47828"/>
    <w:rsid w:val="00E7418D"/>
    <w:rsid w:val="00E762DD"/>
    <w:rsid w:val="00E86044"/>
    <w:rsid w:val="00EB652B"/>
    <w:rsid w:val="00ED7CFE"/>
    <w:rsid w:val="00EE315A"/>
    <w:rsid w:val="00EF36DF"/>
    <w:rsid w:val="00EF4D41"/>
    <w:rsid w:val="00EF6B1E"/>
    <w:rsid w:val="00F13495"/>
    <w:rsid w:val="00F2137D"/>
    <w:rsid w:val="00F35924"/>
    <w:rsid w:val="00F35C9F"/>
    <w:rsid w:val="00F848B8"/>
    <w:rsid w:val="00FA555D"/>
    <w:rsid w:val="00FB670A"/>
    <w:rsid w:val="00FC2154"/>
    <w:rsid w:val="00FC29E7"/>
    <w:rsid w:val="00FE2F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E1080"/>
  <w15:chartTrackingRefBased/>
  <w15:docId w15:val="{49FDADFB-523A-47F2-A2B8-A52701E7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0">
    <w:name w:val="heading 1"/>
    <w:basedOn w:val="Norml"/>
    <w:next w:val="Norml"/>
    <w:link w:val="Cmsor1Char"/>
    <w:uiPriority w:val="99"/>
    <w:qFormat/>
    <w:rsid w:val="00F35C9F"/>
    <w:pPr>
      <w:keepNext/>
      <w:spacing w:before="240" w:after="120" w:line="240" w:lineRule="auto"/>
      <w:jc w:val="both"/>
      <w:outlineLvl w:val="0"/>
    </w:pPr>
    <w:rPr>
      <w:rFonts w:ascii="Monotype Corsiva" w:eastAsia="Times New Roman" w:hAnsi="Monotype Corsiva" w:cs="Times New Roman"/>
      <w:b/>
      <w:bCs/>
      <w:i/>
      <w:kern w:val="32"/>
      <w:sz w:val="28"/>
      <w:szCs w:val="32"/>
      <w:lang w:eastAsia="hu-HU"/>
    </w:rPr>
  </w:style>
  <w:style w:type="paragraph" w:styleId="Cmsor2">
    <w:name w:val="heading 2"/>
    <w:basedOn w:val="Norml"/>
    <w:next w:val="Norml"/>
    <w:link w:val="Cmsor2Char"/>
    <w:uiPriority w:val="99"/>
    <w:qFormat/>
    <w:rsid w:val="00F35C9F"/>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uiPriority w:val="99"/>
    <w:qFormat/>
    <w:rsid w:val="00F35C9F"/>
    <w:pPr>
      <w:keepNext/>
      <w:spacing w:before="240" w:after="60" w:line="240" w:lineRule="auto"/>
      <w:outlineLvl w:val="2"/>
    </w:pPr>
    <w:rPr>
      <w:rFonts w:ascii="Cambria" w:eastAsia="Times New Roman" w:hAnsi="Cambria" w:cs="Times New Roman"/>
      <w:b/>
      <w:bCs/>
      <w:sz w:val="26"/>
      <w:szCs w:val="26"/>
      <w:lang w:eastAsia="hu-HU"/>
    </w:rPr>
  </w:style>
  <w:style w:type="paragraph" w:styleId="Cmsor4">
    <w:name w:val="heading 4"/>
    <w:basedOn w:val="Norml"/>
    <w:next w:val="Norml"/>
    <w:link w:val="Cmsor4Char"/>
    <w:uiPriority w:val="9"/>
    <w:unhideWhenUsed/>
    <w:qFormat/>
    <w:rsid w:val="005162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uiPriority w:val="99"/>
    <w:rsid w:val="00F35C9F"/>
    <w:rPr>
      <w:rFonts w:ascii="Monotype Corsiva" w:eastAsia="Times New Roman" w:hAnsi="Monotype Corsiva" w:cs="Times New Roman"/>
      <w:b/>
      <w:bCs/>
      <w:i/>
      <w:kern w:val="32"/>
      <w:sz w:val="28"/>
      <w:szCs w:val="32"/>
      <w:lang w:eastAsia="hu-HU"/>
    </w:rPr>
  </w:style>
  <w:style w:type="character" w:customStyle="1" w:styleId="Cmsor2Char">
    <w:name w:val="Címsor 2 Char"/>
    <w:basedOn w:val="Bekezdsalapbettpusa"/>
    <w:link w:val="Cmsor2"/>
    <w:uiPriority w:val="99"/>
    <w:rsid w:val="00F35C9F"/>
    <w:rPr>
      <w:rFonts w:ascii="Arial" w:eastAsia="Times New Roman" w:hAnsi="Arial" w:cs="Arial"/>
      <w:b/>
      <w:bCs/>
      <w:i/>
      <w:iCs/>
      <w:sz w:val="28"/>
      <w:szCs w:val="28"/>
      <w:lang w:eastAsia="hu-HU"/>
    </w:rPr>
  </w:style>
  <w:style w:type="character" w:customStyle="1" w:styleId="Cmsor3Char">
    <w:name w:val="Címsor 3 Char"/>
    <w:basedOn w:val="Bekezdsalapbettpusa"/>
    <w:link w:val="Cmsor3"/>
    <w:uiPriority w:val="99"/>
    <w:rsid w:val="00F35C9F"/>
    <w:rPr>
      <w:rFonts w:ascii="Cambria" w:eastAsia="Times New Roman" w:hAnsi="Cambria" w:cs="Times New Roman"/>
      <w:b/>
      <w:bCs/>
      <w:sz w:val="26"/>
      <w:szCs w:val="26"/>
      <w:lang w:eastAsia="hu-HU"/>
    </w:rPr>
  </w:style>
  <w:style w:type="numbering" w:customStyle="1" w:styleId="Nemlista1">
    <w:name w:val="Nem lista1"/>
    <w:next w:val="Nemlista"/>
    <w:uiPriority w:val="99"/>
    <w:semiHidden/>
    <w:unhideWhenUsed/>
    <w:rsid w:val="00F35C9F"/>
  </w:style>
  <w:style w:type="paragraph" w:styleId="lfej">
    <w:name w:val="header"/>
    <w:basedOn w:val="Norml"/>
    <w:link w:val="lfejChar"/>
    <w:uiPriority w:val="99"/>
    <w:rsid w:val="00F35C9F"/>
    <w:pPr>
      <w:tabs>
        <w:tab w:val="center" w:pos="4536"/>
        <w:tab w:val="right" w:pos="9072"/>
      </w:tabs>
      <w:spacing w:after="0" w:line="240" w:lineRule="auto"/>
    </w:pPr>
    <w:rPr>
      <w:rFonts w:ascii="Times New Roman" w:eastAsia="Times New Roman" w:hAnsi="Times New Roman" w:cs="Times New Roman"/>
      <w:sz w:val="24"/>
      <w:szCs w:val="24"/>
      <w:lang w:val="x-none" w:eastAsia="hu-HU"/>
    </w:rPr>
  </w:style>
  <w:style w:type="character" w:customStyle="1" w:styleId="lfejChar">
    <w:name w:val="Élőfej Char"/>
    <w:basedOn w:val="Bekezdsalapbettpusa"/>
    <w:link w:val="lfej"/>
    <w:uiPriority w:val="99"/>
    <w:rsid w:val="00F35C9F"/>
    <w:rPr>
      <w:rFonts w:ascii="Times New Roman" w:eastAsia="Times New Roman" w:hAnsi="Times New Roman" w:cs="Times New Roman"/>
      <w:sz w:val="24"/>
      <w:szCs w:val="24"/>
      <w:lang w:val="x-none" w:eastAsia="hu-HU"/>
    </w:rPr>
  </w:style>
  <w:style w:type="paragraph" w:styleId="llb">
    <w:name w:val="footer"/>
    <w:basedOn w:val="Norml"/>
    <w:link w:val="llbChar"/>
    <w:uiPriority w:val="99"/>
    <w:rsid w:val="00F35C9F"/>
    <w:pPr>
      <w:tabs>
        <w:tab w:val="center" w:pos="4536"/>
        <w:tab w:val="right" w:pos="9072"/>
      </w:tabs>
      <w:spacing w:after="0" w:line="240" w:lineRule="auto"/>
    </w:pPr>
    <w:rPr>
      <w:rFonts w:ascii="Times New Roman" w:eastAsia="Times New Roman" w:hAnsi="Times New Roman" w:cs="Times New Roman"/>
      <w:sz w:val="24"/>
      <w:szCs w:val="24"/>
      <w:lang w:val="x-none" w:eastAsia="hu-HU"/>
    </w:rPr>
  </w:style>
  <w:style w:type="character" w:customStyle="1" w:styleId="llbChar">
    <w:name w:val="Élőláb Char"/>
    <w:basedOn w:val="Bekezdsalapbettpusa"/>
    <w:link w:val="llb"/>
    <w:uiPriority w:val="99"/>
    <w:rsid w:val="00F35C9F"/>
    <w:rPr>
      <w:rFonts w:ascii="Times New Roman" w:eastAsia="Times New Roman" w:hAnsi="Times New Roman" w:cs="Times New Roman"/>
      <w:sz w:val="24"/>
      <w:szCs w:val="24"/>
      <w:lang w:val="x-none" w:eastAsia="hu-HU"/>
    </w:rPr>
  </w:style>
  <w:style w:type="character" w:styleId="Oldalszm">
    <w:name w:val="page number"/>
    <w:uiPriority w:val="99"/>
    <w:rsid w:val="00F35C9F"/>
    <w:rPr>
      <w:rFonts w:cs="Times New Roman"/>
    </w:rPr>
  </w:style>
  <w:style w:type="paragraph" w:styleId="Listaszerbekezds">
    <w:name w:val="List Paragraph"/>
    <w:basedOn w:val="Norml"/>
    <w:uiPriority w:val="99"/>
    <w:qFormat/>
    <w:rsid w:val="00F35C9F"/>
    <w:pPr>
      <w:ind w:left="720"/>
      <w:contextualSpacing/>
    </w:pPr>
    <w:rPr>
      <w:rFonts w:ascii="Calibri" w:eastAsia="Calibri" w:hAnsi="Calibri" w:cs="Times New Roman"/>
    </w:rPr>
  </w:style>
  <w:style w:type="paragraph" w:styleId="Lbjegyzetszveg">
    <w:name w:val="footnote text"/>
    <w:basedOn w:val="Norml"/>
    <w:link w:val="LbjegyzetszvegChar"/>
    <w:uiPriority w:val="99"/>
    <w:semiHidden/>
    <w:unhideWhenUsed/>
    <w:rsid w:val="00F35C9F"/>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F35C9F"/>
    <w:rPr>
      <w:rFonts w:ascii="Calibri" w:eastAsia="Calibri" w:hAnsi="Calibri" w:cs="Times New Roman"/>
      <w:sz w:val="20"/>
      <w:szCs w:val="20"/>
    </w:rPr>
  </w:style>
  <w:style w:type="character" w:styleId="Lbjegyzet-hivatkozs">
    <w:name w:val="footnote reference"/>
    <w:uiPriority w:val="99"/>
    <w:semiHidden/>
    <w:unhideWhenUsed/>
    <w:rsid w:val="00F35C9F"/>
    <w:rPr>
      <w:vertAlign w:val="superscript"/>
    </w:rPr>
  </w:style>
  <w:style w:type="numbering" w:customStyle="1" w:styleId="Nemlista11">
    <w:name w:val="Nem lista11"/>
    <w:next w:val="Nemlista"/>
    <w:uiPriority w:val="99"/>
    <w:semiHidden/>
    <w:unhideWhenUsed/>
    <w:rsid w:val="00F35C9F"/>
  </w:style>
  <w:style w:type="paragraph" w:customStyle="1" w:styleId="cmsor1">
    <w:name w:val="címsor1"/>
    <w:basedOn w:val="Norml"/>
    <w:next w:val="Cmsor2"/>
    <w:uiPriority w:val="99"/>
    <w:rsid w:val="00F35C9F"/>
    <w:pPr>
      <w:numPr>
        <w:ilvl w:val="1"/>
        <w:numId w:val="4"/>
      </w:numPr>
      <w:spacing w:before="240" w:after="120" w:line="240" w:lineRule="auto"/>
      <w:ind w:left="340"/>
      <w:jc w:val="both"/>
    </w:pPr>
    <w:rPr>
      <w:rFonts w:ascii="Monotype Corsiva" w:eastAsia="Times New Roman" w:hAnsi="Monotype Corsiva" w:cs="Times New Roman"/>
      <w:b/>
      <w:i/>
      <w:sz w:val="24"/>
      <w:szCs w:val="24"/>
      <w:lang w:eastAsia="hu-HU"/>
    </w:rPr>
  </w:style>
  <w:style w:type="paragraph" w:styleId="Buborkszveg">
    <w:name w:val="Balloon Text"/>
    <w:basedOn w:val="Norml"/>
    <w:link w:val="BuborkszvegChar"/>
    <w:uiPriority w:val="99"/>
    <w:semiHidden/>
    <w:rsid w:val="00F35C9F"/>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F35C9F"/>
    <w:rPr>
      <w:rFonts w:ascii="Tahoma" w:eastAsia="Times New Roman" w:hAnsi="Tahoma" w:cs="Tahoma"/>
      <w:sz w:val="16"/>
      <w:szCs w:val="16"/>
      <w:lang w:eastAsia="hu-HU"/>
    </w:rPr>
  </w:style>
  <w:style w:type="character" w:styleId="Jegyzethivatkozs">
    <w:name w:val="annotation reference"/>
    <w:uiPriority w:val="99"/>
    <w:semiHidden/>
    <w:rsid w:val="00F35C9F"/>
    <w:rPr>
      <w:rFonts w:cs="Times New Roman"/>
      <w:sz w:val="16"/>
    </w:rPr>
  </w:style>
  <w:style w:type="paragraph" w:styleId="Jegyzetszveg">
    <w:name w:val="annotation text"/>
    <w:basedOn w:val="Norml"/>
    <w:link w:val="JegyzetszvegChar"/>
    <w:uiPriority w:val="99"/>
    <w:semiHidden/>
    <w:rsid w:val="00F35C9F"/>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F35C9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F35C9F"/>
    <w:rPr>
      <w:b/>
      <w:bCs/>
    </w:rPr>
  </w:style>
  <w:style w:type="character" w:customStyle="1" w:styleId="MegjegyzstrgyaChar">
    <w:name w:val="Megjegyzés tárgya Char"/>
    <w:basedOn w:val="JegyzetszvegChar"/>
    <w:link w:val="Megjegyzstrgya"/>
    <w:uiPriority w:val="99"/>
    <w:semiHidden/>
    <w:rsid w:val="00F35C9F"/>
    <w:rPr>
      <w:rFonts w:ascii="Times New Roman" w:eastAsia="Times New Roman" w:hAnsi="Times New Roman" w:cs="Times New Roman"/>
      <w:b/>
      <w:bCs/>
      <w:sz w:val="20"/>
      <w:szCs w:val="20"/>
      <w:lang w:eastAsia="hu-HU"/>
    </w:rPr>
  </w:style>
  <w:style w:type="table" w:styleId="Rcsostblzat">
    <w:name w:val="Table Grid"/>
    <w:basedOn w:val="Normltblzat"/>
    <w:uiPriority w:val="99"/>
    <w:rsid w:val="00F35C9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1">
    <w:name w:val="Stílus1"/>
    <w:basedOn w:val="Cmsor10"/>
    <w:link w:val="Stlus1Char"/>
    <w:uiPriority w:val="99"/>
    <w:rsid w:val="00F35C9F"/>
    <w:pPr>
      <w:spacing w:before="0"/>
      <w:ind w:left="360" w:hanging="360"/>
    </w:pPr>
    <w:rPr>
      <w:rFonts w:ascii="Times New Roman" w:hAnsi="Times New Roman"/>
    </w:rPr>
  </w:style>
  <w:style w:type="paragraph" w:customStyle="1" w:styleId="Stlus2">
    <w:name w:val="Stílus2"/>
    <w:basedOn w:val="Cmsor10"/>
    <w:link w:val="Stlus2Char"/>
    <w:uiPriority w:val="99"/>
    <w:rsid w:val="00F35C9F"/>
    <w:pPr>
      <w:numPr>
        <w:numId w:val="5"/>
      </w:numPr>
      <w:spacing w:before="360"/>
    </w:pPr>
    <w:rPr>
      <w:rFonts w:ascii="Times New Roman" w:hAnsi="Times New Roman"/>
      <w:sz w:val="24"/>
    </w:rPr>
  </w:style>
  <w:style w:type="character" w:customStyle="1" w:styleId="Stlus1Char">
    <w:name w:val="Stílus1 Char"/>
    <w:link w:val="Stlus1"/>
    <w:uiPriority w:val="99"/>
    <w:locked/>
    <w:rsid w:val="00F35C9F"/>
    <w:rPr>
      <w:rFonts w:ascii="Times New Roman" w:eastAsia="Times New Roman" w:hAnsi="Times New Roman" w:cs="Times New Roman"/>
      <w:b/>
      <w:bCs/>
      <w:i/>
      <w:kern w:val="32"/>
      <w:sz w:val="28"/>
      <w:szCs w:val="32"/>
      <w:lang w:eastAsia="hu-HU"/>
    </w:rPr>
  </w:style>
  <w:style w:type="paragraph" w:customStyle="1" w:styleId="Stlus3">
    <w:name w:val="Stílus3"/>
    <w:basedOn w:val="Cmsor10"/>
    <w:link w:val="Stlus3Char"/>
    <w:uiPriority w:val="99"/>
    <w:rsid w:val="00F35C9F"/>
    <w:pPr>
      <w:numPr>
        <w:ilvl w:val="1"/>
        <w:numId w:val="5"/>
      </w:numPr>
    </w:pPr>
    <w:rPr>
      <w:rFonts w:ascii="Times New Roman" w:hAnsi="Times New Roman"/>
      <w:sz w:val="24"/>
    </w:rPr>
  </w:style>
  <w:style w:type="character" w:customStyle="1" w:styleId="Stlus2Char">
    <w:name w:val="Stílus2 Char"/>
    <w:link w:val="Stlus2"/>
    <w:uiPriority w:val="99"/>
    <w:locked/>
    <w:rsid w:val="00F35C9F"/>
    <w:rPr>
      <w:rFonts w:ascii="Times New Roman" w:eastAsia="Times New Roman" w:hAnsi="Times New Roman" w:cs="Times New Roman"/>
      <w:b/>
      <w:bCs/>
      <w:i/>
      <w:kern w:val="32"/>
      <w:sz w:val="24"/>
      <w:szCs w:val="32"/>
      <w:lang w:eastAsia="hu-HU"/>
    </w:rPr>
  </w:style>
  <w:style w:type="character" w:customStyle="1" w:styleId="Stlus3Char">
    <w:name w:val="Stílus3 Char"/>
    <w:link w:val="Stlus3"/>
    <w:uiPriority w:val="99"/>
    <w:locked/>
    <w:rsid w:val="00F35C9F"/>
    <w:rPr>
      <w:rFonts w:ascii="Times New Roman" w:eastAsia="Times New Roman" w:hAnsi="Times New Roman" w:cs="Times New Roman"/>
      <w:b/>
      <w:bCs/>
      <w:i/>
      <w:kern w:val="32"/>
      <w:sz w:val="24"/>
      <w:szCs w:val="32"/>
      <w:lang w:eastAsia="hu-HU"/>
    </w:rPr>
  </w:style>
  <w:style w:type="paragraph" w:styleId="TJ1">
    <w:name w:val="toc 1"/>
    <w:basedOn w:val="Norml"/>
    <w:next w:val="Norml"/>
    <w:autoRedefine/>
    <w:uiPriority w:val="39"/>
    <w:rsid w:val="0082289E"/>
    <w:pPr>
      <w:tabs>
        <w:tab w:val="left" w:pos="880"/>
        <w:tab w:val="right" w:leader="dot" w:pos="9062"/>
      </w:tabs>
      <w:spacing w:after="0" w:line="360" w:lineRule="auto"/>
    </w:pPr>
    <w:rPr>
      <w:rFonts w:ascii="Times New Roman" w:eastAsia="Times New Roman" w:hAnsi="Times New Roman" w:cs="Times New Roman"/>
      <w:sz w:val="24"/>
      <w:szCs w:val="24"/>
      <w:lang w:eastAsia="hu-HU"/>
    </w:rPr>
  </w:style>
  <w:style w:type="paragraph" w:styleId="TJ2">
    <w:name w:val="toc 2"/>
    <w:basedOn w:val="Norml"/>
    <w:next w:val="Norml"/>
    <w:autoRedefine/>
    <w:uiPriority w:val="39"/>
    <w:rsid w:val="00F35C9F"/>
    <w:pPr>
      <w:spacing w:after="0" w:line="240" w:lineRule="auto"/>
      <w:ind w:left="240"/>
    </w:pPr>
    <w:rPr>
      <w:rFonts w:ascii="Times New Roman" w:eastAsia="Times New Roman" w:hAnsi="Times New Roman" w:cs="Times New Roman"/>
      <w:sz w:val="24"/>
      <w:szCs w:val="24"/>
      <w:lang w:eastAsia="hu-HU"/>
    </w:rPr>
  </w:style>
  <w:style w:type="character" w:styleId="Hiperhivatkozs">
    <w:name w:val="Hyperlink"/>
    <w:uiPriority w:val="99"/>
    <w:rsid w:val="00F35C9F"/>
    <w:rPr>
      <w:rFonts w:cs="Times New Roman"/>
      <w:color w:val="0000FF"/>
      <w:u w:val="single"/>
    </w:rPr>
  </w:style>
  <w:style w:type="paragraph" w:styleId="Trgymutat1">
    <w:name w:val="index 1"/>
    <w:basedOn w:val="Norml"/>
    <w:next w:val="Norml"/>
    <w:autoRedefine/>
    <w:uiPriority w:val="99"/>
    <w:semiHidden/>
    <w:rsid w:val="00F35C9F"/>
    <w:pPr>
      <w:spacing w:after="0" w:line="240" w:lineRule="auto"/>
      <w:ind w:left="240" w:hanging="240"/>
    </w:pPr>
    <w:rPr>
      <w:rFonts w:ascii="Times New Roman" w:eastAsia="Times New Roman" w:hAnsi="Times New Roman" w:cs="Times New Roman"/>
      <w:sz w:val="24"/>
      <w:szCs w:val="24"/>
      <w:lang w:eastAsia="hu-HU"/>
    </w:rPr>
  </w:style>
  <w:style w:type="paragraph" w:styleId="Szvegtrzs3">
    <w:name w:val="Body Text 3"/>
    <w:basedOn w:val="Norml"/>
    <w:link w:val="Szvegtrzs3Char"/>
    <w:uiPriority w:val="99"/>
    <w:rsid w:val="00F35C9F"/>
    <w:pPr>
      <w:spacing w:after="120" w:line="240" w:lineRule="auto"/>
    </w:pPr>
    <w:rPr>
      <w:rFonts w:ascii="Arial" w:eastAsia="Times New Roman" w:hAnsi="Arial" w:cs="Times New Roman"/>
      <w:spacing w:val="2"/>
      <w:kern w:val="16"/>
      <w:position w:val="2"/>
      <w:sz w:val="16"/>
      <w:szCs w:val="16"/>
      <w:lang w:eastAsia="hu-HU"/>
    </w:rPr>
  </w:style>
  <w:style w:type="character" w:customStyle="1" w:styleId="Szvegtrzs3Char">
    <w:name w:val="Szövegtörzs 3 Char"/>
    <w:basedOn w:val="Bekezdsalapbettpusa"/>
    <w:link w:val="Szvegtrzs3"/>
    <w:uiPriority w:val="99"/>
    <w:rsid w:val="00F35C9F"/>
    <w:rPr>
      <w:rFonts w:ascii="Arial" w:eastAsia="Times New Roman" w:hAnsi="Arial" w:cs="Times New Roman"/>
      <w:spacing w:val="2"/>
      <w:kern w:val="16"/>
      <w:position w:val="2"/>
      <w:sz w:val="16"/>
      <w:szCs w:val="16"/>
      <w:lang w:eastAsia="hu-HU"/>
    </w:rPr>
  </w:style>
  <w:style w:type="paragraph" w:styleId="Vltozat">
    <w:name w:val="Revision"/>
    <w:hidden/>
    <w:uiPriority w:val="99"/>
    <w:semiHidden/>
    <w:rsid w:val="00F35C9F"/>
    <w:pPr>
      <w:spacing w:after="0" w:line="240" w:lineRule="auto"/>
    </w:pPr>
    <w:rPr>
      <w:rFonts w:ascii="Times New Roman" w:eastAsia="Times New Roman" w:hAnsi="Times New Roman" w:cs="Times New Roman"/>
      <w:sz w:val="24"/>
      <w:szCs w:val="24"/>
      <w:lang w:eastAsia="hu-HU"/>
    </w:rPr>
  </w:style>
  <w:style w:type="paragraph" w:customStyle="1" w:styleId="Stlus4">
    <w:name w:val="Stílus4"/>
    <w:basedOn w:val="Stlus2"/>
    <w:link w:val="Stlus4Char"/>
    <w:qFormat/>
    <w:rsid w:val="00F35C9F"/>
    <w:pPr>
      <w:spacing w:before="0" w:line="276" w:lineRule="auto"/>
      <w:ind w:left="357" w:hanging="357"/>
    </w:pPr>
  </w:style>
  <w:style w:type="paragraph" w:customStyle="1" w:styleId="Stlus5">
    <w:name w:val="Stílus5"/>
    <w:basedOn w:val="Stlus2"/>
    <w:link w:val="Stlus5Char"/>
    <w:qFormat/>
    <w:rsid w:val="00F35C9F"/>
  </w:style>
  <w:style w:type="character" w:customStyle="1" w:styleId="Stlus4Char">
    <w:name w:val="Stílus4 Char"/>
    <w:link w:val="Stlus4"/>
    <w:rsid w:val="00F35C9F"/>
    <w:rPr>
      <w:rFonts w:ascii="Times New Roman" w:eastAsia="Times New Roman" w:hAnsi="Times New Roman" w:cs="Times New Roman"/>
      <w:b/>
      <w:bCs/>
      <w:i/>
      <w:kern w:val="32"/>
      <w:sz w:val="24"/>
      <w:szCs w:val="32"/>
      <w:lang w:eastAsia="hu-HU"/>
    </w:rPr>
  </w:style>
  <w:style w:type="paragraph" w:customStyle="1" w:styleId="Stlus6">
    <w:name w:val="Stílus6"/>
    <w:basedOn w:val="Stlus3"/>
    <w:link w:val="Stlus6Char"/>
    <w:qFormat/>
    <w:rsid w:val="00F35C9F"/>
    <w:pPr>
      <w:spacing w:line="276" w:lineRule="auto"/>
    </w:pPr>
  </w:style>
  <w:style w:type="character" w:customStyle="1" w:styleId="Stlus5Char">
    <w:name w:val="Stílus5 Char"/>
    <w:link w:val="Stlus5"/>
    <w:rsid w:val="00F35C9F"/>
    <w:rPr>
      <w:rFonts w:ascii="Times New Roman" w:eastAsia="Times New Roman" w:hAnsi="Times New Roman" w:cs="Times New Roman"/>
      <w:b/>
      <w:bCs/>
      <w:i/>
      <w:kern w:val="32"/>
      <w:sz w:val="24"/>
      <w:szCs w:val="32"/>
      <w:lang w:eastAsia="hu-HU"/>
    </w:rPr>
  </w:style>
  <w:style w:type="character" w:customStyle="1" w:styleId="Stlus6Char">
    <w:name w:val="Stílus6 Char"/>
    <w:link w:val="Stlus6"/>
    <w:rsid w:val="00F35C9F"/>
    <w:rPr>
      <w:rFonts w:ascii="Times New Roman" w:eastAsia="Times New Roman" w:hAnsi="Times New Roman" w:cs="Times New Roman"/>
      <w:b/>
      <w:bCs/>
      <w:i/>
      <w:kern w:val="32"/>
      <w:sz w:val="24"/>
      <w:szCs w:val="32"/>
      <w:lang w:eastAsia="hu-HU"/>
    </w:rPr>
  </w:style>
  <w:style w:type="paragraph" w:customStyle="1" w:styleId="uj">
    <w:name w:val="uj"/>
    <w:basedOn w:val="Norml"/>
    <w:rsid w:val="00F35C9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rsid w:val="00F35C9F"/>
  </w:style>
  <w:style w:type="paragraph" w:styleId="Tartalomjegyzkcmsora">
    <w:name w:val="TOC Heading"/>
    <w:basedOn w:val="Cmsor10"/>
    <w:next w:val="Norml"/>
    <w:uiPriority w:val="39"/>
    <w:unhideWhenUsed/>
    <w:qFormat/>
    <w:rsid w:val="00F35C9F"/>
    <w:pPr>
      <w:keepLines/>
      <w:spacing w:after="0" w:line="259" w:lineRule="auto"/>
      <w:jc w:val="left"/>
      <w:outlineLvl w:val="9"/>
    </w:pPr>
    <w:rPr>
      <w:rFonts w:ascii="Calibri Light" w:hAnsi="Calibri Light"/>
      <w:b w:val="0"/>
      <w:bCs w:val="0"/>
      <w:i w:val="0"/>
      <w:color w:val="2E74B5"/>
      <w:kern w:val="0"/>
      <w:sz w:val="32"/>
    </w:rPr>
  </w:style>
  <w:style w:type="paragraph" w:customStyle="1" w:styleId="Default">
    <w:name w:val="Default"/>
    <w:rsid w:val="00635C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4Char">
    <w:name w:val="Címsor 4 Char"/>
    <w:basedOn w:val="Bekezdsalapbettpusa"/>
    <w:link w:val="Cmsor4"/>
    <w:uiPriority w:val="9"/>
    <w:rsid w:val="005162A9"/>
    <w:rPr>
      <w:rFonts w:asciiTheme="majorHAnsi" w:eastAsiaTheme="majorEastAsia" w:hAnsiTheme="majorHAnsi" w:cstheme="majorBidi"/>
      <w:i/>
      <w:iCs/>
      <w:color w:val="2E74B5" w:themeColor="accent1" w:themeShade="BF"/>
    </w:rPr>
  </w:style>
  <w:style w:type="paragraph" w:styleId="Cm">
    <w:name w:val="Title"/>
    <w:basedOn w:val="Norml"/>
    <w:next w:val="Norml"/>
    <w:link w:val="CmChar"/>
    <w:uiPriority w:val="10"/>
    <w:qFormat/>
    <w:rsid w:val="00FC21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C21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ktatas.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htan.oh.gov.h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7331</Words>
  <Characters>50589</Characters>
  <Application>Microsoft Office Word</Application>
  <DocSecurity>0</DocSecurity>
  <Lines>421</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 Katalin</dc:creator>
  <cp:keywords/>
  <dc:description/>
  <cp:lastModifiedBy>dr.végh jános óvoda</cp:lastModifiedBy>
  <cp:revision>8</cp:revision>
  <cp:lastPrinted>2025-10-30T13:13:00Z</cp:lastPrinted>
  <dcterms:created xsi:type="dcterms:W3CDTF">2025-07-16T10:29:00Z</dcterms:created>
  <dcterms:modified xsi:type="dcterms:W3CDTF">2025-10-30T13:14:00Z</dcterms:modified>
</cp:coreProperties>
</file>